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B2" w:rsidRPr="00A47B54" w:rsidRDefault="000D5437" w:rsidP="002B350B">
      <w:pPr>
        <w:pStyle w:val="a8"/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9800" cy="82103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2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77" w:rsidRDefault="00A42477" w:rsidP="00A47B5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47B54" w:rsidRPr="00711825" w:rsidRDefault="00A47B54" w:rsidP="00A47B54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  <w:r w:rsidRPr="00711825">
        <w:rPr>
          <w:rFonts w:cs="Times New Roman"/>
          <w:b/>
          <w:sz w:val="32"/>
          <w:szCs w:val="28"/>
        </w:rPr>
        <w:t>Опросный лист</w:t>
      </w:r>
    </w:p>
    <w:p w:rsidR="00A42477" w:rsidRPr="00711825" w:rsidRDefault="00A47B54" w:rsidP="00A47B54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11825">
        <w:rPr>
          <w:rFonts w:cs="Times New Roman"/>
          <w:sz w:val="28"/>
          <w:szCs w:val="28"/>
        </w:rPr>
        <w:t xml:space="preserve">для заказчиков испытаний </w:t>
      </w:r>
      <w:r w:rsidR="00BE212C" w:rsidRPr="00711825">
        <w:rPr>
          <w:rFonts w:cs="Times New Roman"/>
          <w:sz w:val="28"/>
          <w:szCs w:val="28"/>
        </w:rPr>
        <w:t xml:space="preserve">охлаждающих жидкостей (тосолов, антифризов), теплоносителей </w:t>
      </w:r>
      <w:r w:rsidR="00A42477" w:rsidRPr="00711825">
        <w:rPr>
          <w:rFonts w:cs="Times New Roman"/>
          <w:sz w:val="28"/>
          <w:szCs w:val="28"/>
        </w:rPr>
        <w:t>в испытательной лаборатории ООО «НПП Спецавиа»</w:t>
      </w:r>
    </w:p>
    <w:p w:rsidR="007D18B2" w:rsidRPr="00CD0043" w:rsidRDefault="007D18B2" w:rsidP="000771A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21"/>
        <w:gridCol w:w="6783"/>
        <w:gridCol w:w="1134"/>
      </w:tblGrid>
      <w:tr w:rsidR="0048148F" w:rsidRPr="00CE2F54" w:rsidTr="00443EB2">
        <w:trPr>
          <w:trHeight w:val="607"/>
        </w:trPr>
        <w:tc>
          <w:tcPr>
            <w:tcW w:w="2256" w:type="dxa"/>
            <w:gridSpan w:val="2"/>
            <w:vAlign w:val="center"/>
          </w:tcPr>
          <w:p w:rsidR="00B05AAE" w:rsidRPr="008626AE" w:rsidRDefault="00B05AAE" w:rsidP="00414C06">
            <w:pPr>
              <w:rPr>
                <w:rFonts w:cs="Times New Roman"/>
                <w:sz w:val="22"/>
                <w:szCs w:val="20"/>
              </w:rPr>
            </w:pPr>
            <w:r w:rsidRPr="008626AE">
              <w:rPr>
                <w:rFonts w:cs="Times New Roman"/>
                <w:b/>
                <w:sz w:val="22"/>
                <w:szCs w:val="20"/>
              </w:rPr>
              <w:t>Заказчик:</w:t>
            </w:r>
          </w:p>
        </w:tc>
        <w:tc>
          <w:tcPr>
            <w:tcW w:w="7917" w:type="dxa"/>
            <w:gridSpan w:val="2"/>
          </w:tcPr>
          <w:p w:rsidR="0016153C" w:rsidRPr="005D4EA4" w:rsidRDefault="006A48A1" w:rsidP="008C2274">
            <w:permStart w:id="1518942457" w:edGrp="everyone"/>
            <w:r>
              <w:t xml:space="preserve">    </w:t>
            </w:r>
            <w:permEnd w:id="1518942457"/>
          </w:p>
        </w:tc>
      </w:tr>
      <w:tr w:rsidR="0048148F" w:rsidRPr="007D18B2" w:rsidTr="00443EB2">
        <w:trPr>
          <w:trHeight w:val="1187"/>
        </w:trPr>
        <w:tc>
          <w:tcPr>
            <w:tcW w:w="2256" w:type="dxa"/>
            <w:gridSpan w:val="2"/>
            <w:vAlign w:val="center"/>
          </w:tcPr>
          <w:p w:rsidR="00B05AAE" w:rsidRPr="008626AE" w:rsidRDefault="00B05AAE" w:rsidP="00414C06">
            <w:pPr>
              <w:rPr>
                <w:rFonts w:cs="Times New Roman"/>
                <w:b/>
                <w:sz w:val="22"/>
                <w:szCs w:val="20"/>
              </w:rPr>
            </w:pPr>
            <w:r w:rsidRPr="008626AE">
              <w:rPr>
                <w:rFonts w:cs="Times New Roman"/>
                <w:b/>
                <w:sz w:val="22"/>
                <w:szCs w:val="20"/>
              </w:rPr>
              <w:t>Контактное лицо:</w:t>
            </w:r>
          </w:p>
          <w:p w:rsidR="00B05AAE" w:rsidRPr="008626AE" w:rsidRDefault="00B05AAE" w:rsidP="00414C06">
            <w:pPr>
              <w:rPr>
                <w:rFonts w:cs="Times New Roman"/>
                <w:sz w:val="22"/>
                <w:szCs w:val="20"/>
              </w:rPr>
            </w:pPr>
            <w:r w:rsidRPr="008626AE">
              <w:rPr>
                <w:rFonts w:cs="Times New Roman"/>
                <w:b/>
                <w:sz w:val="22"/>
                <w:szCs w:val="20"/>
              </w:rPr>
              <w:t xml:space="preserve">Телефон/ </w:t>
            </w:r>
            <w:r w:rsidRPr="008626AE">
              <w:rPr>
                <w:rFonts w:cs="Times New Roman"/>
                <w:b/>
                <w:sz w:val="22"/>
                <w:szCs w:val="20"/>
                <w:lang w:val="en-US"/>
              </w:rPr>
              <w:t>e</w:t>
            </w:r>
            <w:r w:rsidRPr="008626AE">
              <w:rPr>
                <w:rFonts w:cs="Times New Roman"/>
                <w:b/>
                <w:sz w:val="22"/>
                <w:szCs w:val="20"/>
              </w:rPr>
              <w:t>-</w:t>
            </w:r>
            <w:r w:rsidRPr="008626AE">
              <w:rPr>
                <w:rFonts w:cs="Times New Roman"/>
                <w:b/>
                <w:sz w:val="22"/>
                <w:szCs w:val="20"/>
                <w:lang w:val="en-US"/>
              </w:rPr>
              <w:t>mail</w:t>
            </w:r>
            <w:r w:rsidRPr="008626AE">
              <w:rPr>
                <w:rFonts w:cs="Times New Roman"/>
                <w:b/>
                <w:sz w:val="22"/>
                <w:szCs w:val="20"/>
              </w:rPr>
              <w:t>:</w:t>
            </w:r>
          </w:p>
        </w:tc>
        <w:tc>
          <w:tcPr>
            <w:tcW w:w="7917" w:type="dxa"/>
            <w:gridSpan w:val="2"/>
          </w:tcPr>
          <w:p w:rsidR="00836558" w:rsidRPr="007D18B2" w:rsidRDefault="00CE2F54" w:rsidP="00836558">
            <w:r>
              <w:t xml:space="preserve"> </w:t>
            </w:r>
            <w:permStart w:id="255856947" w:edGrp="everyone"/>
            <w:r w:rsidR="006A48A1">
              <w:t xml:space="preserve">   </w:t>
            </w:r>
          </w:p>
          <w:permEnd w:id="255856947"/>
          <w:p w:rsidR="00B05AAE" w:rsidRPr="007D18B2" w:rsidRDefault="00B05AAE" w:rsidP="008C2274"/>
        </w:tc>
      </w:tr>
      <w:tr w:rsidR="00B05AAE" w:rsidRPr="007D18B2" w:rsidTr="00443EB2">
        <w:trPr>
          <w:trHeight w:val="239"/>
        </w:trPr>
        <w:tc>
          <w:tcPr>
            <w:tcW w:w="10173" w:type="dxa"/>
            <w:gridSpan w:val="4"/>
          </w:tcPr>
          <w:p w:rsidR="00B05AAE" w:rsidRPr="00A47B54" w:rsidRDefault="00B05AAE" w:rsidP="00B05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B54">
              <w:rPr>
                <w:rFonts w:cs="Times New Roman"/>
                <w:b/>
                <w:sz w:val="28"/>
                <w:szCs w:val="28"/>
              </w:rPr>
              <w:t>Отбор проб</w:t>
            </w:r>
          </w:p>
        </w:tc>
      </w:tr>
      <w:tr w:rsidR="0048148F" w:rsidRPr="007D18B2" w:rsidTr="00443EB2">
        <w:trPr>
          <w:trHeight w:val="239"/>
        </w:trPr>
        <w:tc>
          <w:tcPr>
            <w:tcW w:w="9039" w:type="dxa"/>
            <w:gridSpan w:val="3"/>
            <w:vAlign w:val="center"/>
          </w:tcPr>
          <w:p w:rsidR="00B05AAE" w:rsidRPr="008626AE" w:rsidRDefault="00B05AAE" w:rsidP="00414C06">
            <w:pPr>
              <w:rPr>
                <w:rFonts w:cs="Times New Roman"/>
                <w:b/>
                <w:sz w:val="22"/>
                <w:szCs w:val="20"/>
              </w:rPr>
            </w:pPr>
            <w:r w:rsidRPr="008626AE">
              <w:rPr>
                <w:rFonts w:cs="Times New Roman"/>
                <w:b/>
                <w:sz w:val="22"/>
                <w:szCs w:val="20"/>
              </w:rPr>
              <w:t>Отбор проб осуществляется заказчиком</w:t>
            </w:r>
          </w:p>
        </w:tc>
        <w:tc>
          <w:tcPr>
            <w:tcW w:w="1134" w:type="dxa"/>
          </w:tcPr>
          <w:p w:rsidR="00B05AAE" w:rsidRPr="002003F3" w:rsidRDefault="004F6932" w:rsidP="00B05AA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3.5pt;height:22.5pt" o:ole="">
                  <v:imagedata r:id="rId9" o:title=""/>
                </v:shape>
                <w:control r:id="rId10" w:name="CheckBox1113" w:shapeid="_x0000_i1099"/>
              </w:object>
            </w:r>
          </w:p>
        </w:tc>
      </w:tr>
      <w:tr w:rsidR="0048148F" w:rsidRPr="007D18B2" w:rsidTr="00443EB2">
        <w:trPr>
          <w:trHeight w:val="239"/>
        </w:trPr>
        <w:tc>
          <w:tcPr>
            <w:tcW w:w="9039" w:type="dxa"/>
            <w:gridSpan w:val="3"/>
            <w:vAlign w:val="center"/>
          </w:tcPr>
          <w:p w:rsidR="00B05AAE" w:rsidRPr="008626AE" w:rsidRDefault="00B05AAE" w:rsidP="00711825">
            <w:pPr>
              <w:rPr>
                <w:rFonts w:cs="Times New Roman"/>
                <w:b/>
                <w:sz w:val="22"/>
                <w:szCs w:val="20"/>
              </w:rPr>
            </w:pPr>
            <w:r w:rsidRPr="008626AE">
              <w:rPr>
                <w:rFonts w:cs="Times New Roman"/>
                <w:b/>
                <w:sz w:val="22"/>
                <w:szCs w:val="20"/>
              </w:rPr>
              <w:t>Отбор проб осуществляется представителем ИЛ по ГОСТ 2517</w:t>
            </w:r>
            <w:r w:rsidR="00C21E08" w:rsidRPr="008626AE">
              <w:rPr>
                <w:rFonts w:cs="Times New Roman"/>
                <w:b/>
                <w:sz w:val="22"/>
                <w:szCs w:val="20"/>
              </w:rPr>
              <w:t xml:space="preserve"> или </w:t>
            </w:r>
            <w:r w:rsidR="00C21E08" w:rsidRPr="008626AE">
              <w:rPr>
                <w:rFonts w:cs="Times New Roman"/>
                <w:b/>
                <w:sz w:val="22"/>
                <w:szCs w:val="20"/>
                <w:lang w:val="en-US"/>
              </w:rPr>
              <w:t>ASTM</w:t>
            </w:r>
            <w:r w:rsidR="00C21E08" w:rsidRPr="008626AE">
              <w:rPr>
                <w:rFonts w:cs="Times New Roman"/>
                <w:b/>
                <w:sz w:val="22"/>
                <w:szCs w:val="20"/>
              </w:rPr>
              <w:t xml:space="preserve"> </w:t>
            </w:r>
            <w:r w:rsidR="00C21E08" w:rsidRPr="008626AE">
              <w:rPr>
                <w:rFonts w:cs="Times New Roman"/>
                <w:b/>
                <w:sz w:val="22"/>
                <w:szCs w:val="20"/>
                <w:lang w:val="en-US"/>
              </w:rPr>
              <w:t>D</w:t>
            </w:r>
            <w:r w:rsidR="00C21E08" w:rsidRPr="008626AE">
              <w:rPr>
                <w:rFonts w:cs="Times New Roman"/>
                <w:b/>
                <w:sz w:val="22"/>
                <w:szCs w:val="20"/>
              </w:rPr>
              <w:t>1176</w:t>
            </w:r>
          </w:p>
        </w:tc>
        <w:tc>
          <w:tcPr>
            <w:tcW w:w="1134" w:type="dxa"/>
          </w:tcPr>
          <w:p w:rsidR="00B05AAE" w:rsidRPr="002003F3" w:rsidRDefault="004F6932" w:rsidP="00B05AA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object w:dxaOrig="225" w:dyaOrig="225">
                <v:shape id="_x0000_i1101" type="#_x0000_t75" style="width:13.5pt;height:22.5pt" o:ole="">
                  <v:imagedata r:id="rId9" o:title=""/>
                </v:shape>
                <w:control r:id="rId11" w:name="CheckBox1112" w:shapeid="_x0000_i1101"/>
              </w:object>
            </w:r>
          </w:p>
        </w:tc>
      </w:tr>
      <w:tr w:rsidR="0048148F" w:rsidRPr="007D18B2" w:rsidTr="00443EB2">
        <w:trPr>
          <w:trHeight w:val="1484"/>
        </w:trPr>
        <w:tc>
          <w:tcPr>
            <w:tcW w:w="2256" w:type="dxa"/>
            <w:gridSpan w:val="2"/>
          </w:tcPr>
          <w:p w:rsidR="00414C06" w:rsidRDefault="00414C06" w:rsidP="000771A9">
            <w:pPr>
              <w:rPr>
                <w:rFonts w:cs="Times New Roman"/>
                <w:szCs w:val="20"/>
                <w:lang w:val="en-US"/>
              </w:rPr>
            </w:pPr>
          </w:p>
          <w:p w:rsidR="00B05AAE" w:rsidRPr="00A866E1" w:rsidRDefault="00B05AAE" w:rsidP="000771A9">
            <w:pPr>
              <w:rPr>
                <w:rFonts w:cs="Times New Roman"/>
                <w:b/>
                <w:szCs w:val="20"/>
              </w:rPr>
            </w:pPr>
            <w:r w:rsidRPr="00A866E1">
              <w:rPr>
                <w:rFonts w:cs="Times New Roman"/>
                <w:b/>
                <w:szCs w:val="20"/>
              </w:rPr>
              <w:t>Адрес(а) места отбора</w:t>
            </w:r>
          </w:p>
        </w:tc>
        <w:tc>
          <w:tcPr>
            <w:tcW w:w="7917" w:type="dxa"/>
            <w:gridSpan w:val="2"/>
          </w:tcPr>
          <w:p w:rsidR="002003F3" w:rsidRPr="007D18B2" w:rsidRDefault="00CE2F54" w:rsidP="008C2274">
            <w:permStart w:id="27995231" w:edGrp="everyone"/>
            <w:r>
              <w:t xml:space="preserve">   </w:t>
            </w:r>
            <w:r w:rsidR="00CB0FB9">
              <w:t xml:space="preserve"> </w:t>
            </w:r>
            <w:permEnd w:id="27995231"/>
          </w:p>
        </w:tc>
      </w:tr>
      <w:tr w:rsidR="00B05AAE" w:rsidRPr="007D18B2" w:rsidTr="00443EB2">
        <w:trPr>
          <w:trHeight w:val="239"/>
        </w:trPr>
        <w:tc>
          <w:tcPr>
            <w:tcW w:w="10173" w:type="dxa"/>
            <w:gridSpan w:val="4"/>
          </w:tcPr>
          <w:p w:rsidR="00B05AAE" w:rsidRPr="00A47B54" w:rsidRDefault="00B05AAE" w:rsidP="00B05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B54">
              <w:rPr>
                <w:rFonts w:cs="Times New Roman"/>
                <w:b/>
                <w:sz w:val="28"/>
                <w:szCs w:val="28"/>
              </w:rPr>
              <w:t>Доставка образцов</w:t>
            </w:r>
          </w:p>
        </w:tc>
      </w:tr>
      <w:tr w:rsidR="0048148F" w:rsidRPr="007D18B2" w:rsidTr="00443EB2">
        <w:trPr>
          <w:trHeight w:val="239"/>
        </w:trPr>
        <w:tc>
          <w:tcPr>
            <w:tcW w:w="9039" w:type="dxa"/>
            <w:gridSpan w:val="3"/>
            <w:vAlign w:val="center"/>
          </w:tcPr>
          <w:p w:rsidR="00B05AAE" w:rsidRPr="008626AE" w:rsidRDefault="00B05AAE" w:rsidP="00414C06">
            <w:pPr>
              <w:rPr>
                <w:rFonts w:cs="Times New Roman"/>
                <w:b/>
                <w:sz w:val="22"/>
                <w:szCs w:val="20"/>
              </w:rPr>
            </w:pPr>
            <w:r w:rsidRPr="008626AE">
              <w:rPr>
                <w:rFonts w:cs="Times New Roman"/>
                <w:b/>
                <w:sz w:val="22"/>
                <w:szCs w:val="20"/>
              </w:rPr>
              <w:t>Доставка образцов осуществляется заказчиком</w:t>
            </w:r>
          </w:p>
        </w:tc>
        <w:tc>
          <w:tcPr>
            <w:tcW w:w="1134" w:type="dxa"/>
          </w:tcPr>
          <w:p w:rsidR="00B05AAE" w:rsidRPr="007D18B2" w:rsidRDefault="004F6932" w:rsidP="001008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object w:dxaOrig="225" w:dyaOrig="225">
                <v:shape id="_x0000_i1103" type="#_x0000_t75" style="width:13.5pt;height:22.5pt" o:ole="">
                  <v:imagedata r:id="rId9" o:title=""/>
                </v:shape>
                <w:control r:id="rId12" w:name="CheckBox111" w:shapeid="_x0000_i1103"/>
              </w:object>
            </w:r>
          </w:p>
        </w:tc>
      </w:tr>
      <w:tr w:rsidR="0048148F" w:rsidRPr="007D18B2" w:rsidTr="00443EB2">
        <w:trPr>
          <w:trHeight w:val="239"/>
        </w:trPr>
        <w:tc>
          <w:tcPr>
            <w:tcW w:w="9039" w:type="dxa"/>
            <w:gridSpan w:val="3"/>
            <w:vAlign w:val="center"/>
          </w:tcPr>
          <w:p w:rsidR="00B05AAE" w:rsidRPr="008626AE" w:rsidRDefault="00B05AAE" w:rsidP="00414C06">
            <w:pPr>
              <w:rPr>
                <w:rFonts w:cs="Times New Roman"/>
                <w:b/>
                <w:sz w:val="22"/>
                <w:szCs w:val="20"/>
              </w:rPr>
            </w:pPr>
            <w:r w:rsidRPr="008626AE">
              <w:rPr>
                <w:rFonts w:cs="Times New Roman"/>
                <w:b/>
                <w:sz w:val="22"/>
                <w:szCs w:val="20"/>
              </w:rPr>
              <w:t>Доставка образцов осуществляется ИЛ</w:t>
            </w:r>
          </w:p>
        </w:tc>
        <w:tc>
          <w:tcPr>
            <w:tcW w:w="1134" w:type="dxa"/>
          </w:tcPr>
          <w:p w:rsidR="00B05AAE" w:rsidRPr="007D18B2" w:rsidRDefault="004F6932" w:rsidP="00B05AA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object w:dxaOrig="225" w:dyaOrig="225">
                <v:shape id="_x0000_i1105" type="#_x0000_t75" style="width:13.5pt;height:22.5pt" o:ole="">
                  <v:imagedata r:id="rId9" o:title=""/>
                </v:shape>
                <w:control r:id="rId13" w:name="CheckBox1111" w:shapeid="_x0000_i1105"/>
              </w:object>
            </w:r>
          </w:p>
        </w:tc>
      </w:tr>
      <w:tr w:rsidR="0048148F" w:rsidRPr="007D18B2" w:rsidTr="00443EB2">
        <w:trPr>
          <w:trHeight w:val="1484"/>
        </w:trPr>
        <w:tc>
          <w:tcPr>
            <w:tcW w:w="2256" w:type="dxa"/>
            <w:gridSpan w:val="2"/>
          </w:tcPr>
          <w:p w:rsidR="00414C06" w:rsidRPr="00A866E1" w:rsidRDefault="00414C06" w:rsidP="000771A9">
            <w:pPr>
              <w:rPr>
                <w:rFonts w:cs="Times New Roman"/>
                <w:b/>
                <w:szCs w:val="20"/>
                <w:lang w:val="en-US"/>
              </w:rPr>
            </w:pPr>
          </w:p>
          <w:p w:rsidR="000771A9" w:rsidRPr="002003F3" w:rsidRDefault="000771A9" w:rsidP="000771A9">
            <w:pPr>
              <w:rPr>
                <w:rFonts w:cs="Times New Roman"/>
                <w:szCs w:val="20"/>
              </w:rPr>
            </w:pPr>
            <w:r w:rsidRPr="008626AE">
              <w:rPr>
                <w:rFonts w:cs="Times New Roman"/>
                <w:b/>
                <w:sz w:val="22"/>
                <w:szCs w:val="20"/>
              </w:rPr>
              <w:t>Адрес места отгрузки образцов</w:t>
            </w:r>
          </w:p>
        </w:tc>
        <w:tc>
          <w:tcPr>
            <w:tcW w:w="7917" w:type="dxa"/>
            <w:gridSpan w:val="2"/>
          </w:tcPr>
          <w:p w:rsidR="002003F3" w:rsidRPr="007D18B2" w:rsidRDefault="00CE2F54" w:rsidP="008C2274">
            <w:pPr>
              <w:rPr>
                <w:b/>
              </w:rPr>
            </w:pPr>
            <w:permStart w:id="1638170327" w:edGrp="everyone"/>
            <w:r>
              <w:t xml:space="preserve">      </w:t>
            </w:r>
            <w:r w:rsidRPr="00CE2F54">
              <w:t xml:space="preserve">  </w:t>
            </w:r>
            <w:permEnd w:id="1638170327"/>
          </w:p>
        </w:tc>
      </w:tr>
      <w:tr w:rsidR="00B05AAE" w:rsidRPr="007D18B2" w:rsidTr="00443EB2">
        <w:trPr>
          <w:trHeight w:val="239"/>
        </w:trPr>
        <w:tc>
          <w:tcPr>
            <w:tcW w:w="10173" w:type="dxa"/>
            <w:gridSpan w:val="4"/>
          </w:tcPr>
          <w:p w:rsidR="00B05AAE" w:rsidRPr="00A47B54" w:rsidRDefault="00B05AAE" w:rsidP="00B05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7B54">
              <w:rPr>
                <w:rFonts w:cs="Times New Roman"/>
                <w:b/>
                <w:sz w:val="28"/>
                <w:szCs w:val="28"/>
              </w:rPr>
              <w:t>Количество образцов</w:t>
            </w:r>
            <w:r w:rsidR="007D18B2" w:rsidRPr="00A47B54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48148F" w:rsidRPr="007D18B2" w:rsidTr="00443EB2">
        <w:trPr>
          <w:trHeight w:val="98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6297" w:rsidRDefault="00D56297" w:rsidP="00CD0043">
            <w:pPr>
              <w:rPr>
                <w:rFonts w:cs="Times New Roman"/>
                <w:b/>
                <w:szCs w:val="20"/>
                <w:lang w:val="en-US"/>
              </w:rPr>
            </w:pPr>
          </w:p>
          <w:p w:rsidR="00CD0043" w:rsidRPr="007C386C" w:rsidRDefault="007C386C" w:rsidP="00CD0043">
            <w:pPr>
              <w:rPr>
                <w:rFonts w:cs="Times New Roman"/>
                <w:b/>
                <w:szCs w:val="20"/>
              </w:rPr>
            </w:pPr>
            <w:r w:rsidRPr="008626AE">
              <w:rPr>
                <w:rFonts w:cs="Times New Roman"/>
                <w:b/>
                <w:sz w:val="22"/>
                <w:szCs w:val="20"/>
              </w:rPr>
              <w:t>К</w:t>
            </w:r>
            <w:r w:rsidR="00CD0043" w:rsidRPr="008626AE">
              <w:rPr>
                <w:rFonts w:cs="Times New Roman"/>
                <w:b/>
                <w:sz w:val="22"/>
                <w:szCs w:val="20"/>
              </w:rPr>
              <w:t>оличество образцов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043" w:rsidRPr="00FB6A60" w:rsidRDefault="007C386C" w:rsidP="00D56297">
            <w:pPr>
              <w:rPr>
                <w:rFonts w:cs="Times New Roman"/>
                <w:sz w:val="22"/>
              </w:rPr>
            </w:pPr>
            <w:permStart w:id="378015434" w:edGrp="everyone"/>
            <w:r>
              <w:t xml:space="preserve"> </w:t>
            </w:r>
            <w:r w:rsidR="00196155">
              <w:t xml:space="preserve">  </w:t>
            </w:r>
            <w:permEnd w:id="378015434"/>
          </w:p>
        </w:tc>
      </w:tr>
      <w:tr w:rsidR="00711825" w:rsidRPr="007D18B2" w:rsidTr="00443EB2">
        <w:trPr>
          <w:trHeight w:val="390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1825" w:rsidRDefault="00711825" w:rsidP="00711825">
            <w:pPr>
              <w:jc w:val="center"/>
            </w:pPr>
            <w:r w:rsidRPr="00711825">
              <w:rPr>
                <w:rFonts w:cs="Times New Roman"/>
                <w:b/>
                <w:sz w:val="28"/>
                <w:szCs w:val="28"/>
              </w:rPr>
              <w:t>Дополнительные вопросы, требования и пожелания.</w:t>
            </w:r>
          </w:p>
        </w:tc>
      </w:tr>
      <w:tr w:rsidR="00711825" w:rsidRPr="007D18B2" w:rsidTr="00443EB2">
        <w:trPr>
          <w:trHeight w:val="1132"/>
        </w:trPr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:rsidR="000B6AF1" w:rsidRDefault="000B6AF1" w:rsidP="000B6AF1">
            <w:permStart w:id="1297817660" w:edGrp="everyone"/>
            <w:r>
              <w:t xml:space="preserve">   </w:t>
            </w:r>
            <w:permEnd w:id="1297817660"/>
          </w:p>
        </w:tc>
      </w:tr>
    </w:tbl>
    <w:p w:rsidR="00BE212C" w:rsidRDefault="00BE212C" w:rsidP="000773F2">
      <w:pPr>
        <w:spacing w:after="0"/>
        <w:rPr>
          <w:rFonts w:cs="Times New Roman"/>
          <w:szCs w:val="20"/>
        </w:rPr>
      </w:pPr>
    </w:p>
    <w:p w:rsidR="000773F2" w:rsidRDefault="000773F2">
      <w:pPr>
        <w:rPr>
          <w:rFonts w:cs="Times New Roman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4"/>
        <w:gridCol w:w="822"/>
        <w:gridCol w:w="1506"/>
        <w:gridCol w:w="961"/>
        <w:gridCol w:w="952"/>
        <w:gridCol w:w="1663"/>
        <w:gridCol w:w="1622"/>
        <w:gridCol w:w="2107"/>
      </w:tblGrid>
      <w:tr w:rsidR="00BA1E1B" w:rsidTr="00BA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nil"/>
            </w:tcBorders>
          </w:tcPr>
          <w:p w:rsidR="00C607FF" w:rsidRPr="00C607FF" w:rsidRDefault="00C607FF">
            <w:pPr>
              <w:rPr>
                <w:rFonts w:cs="Times New Roman"/>
                <w:szCs w:val="20"/>
              </w:rPr>
            </w:pPr>
            <w:r w:rsidRPr="00C607FF">
              <w:t>Дата</w:t>
            </w:r>
          </w:p>
        </w:tc>
        <w:tc>
          <w:tcPr>
            <w:tcW w:w="851" w:type="dxa"/>
            <w:tcBorders>
              <w:top w:val="nil"/>
            </w:tcBorders>
          </w:tcPr>
          <w:p w:rsidR="00C607FF" w:rsidRPr="00C607FF" w:rsidRDefault="00C607FF" w:rsidP="00C60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C607FF">
              <w:rPr>
                <w:rFonts w:cs="Times New Roman"/>
                <w:szCs w:val="20"/>
              </w:rPr>
              <w:t>«</w:t>
            </w:r>
            <w:permStart w:id="576673614" w:edGrp="everyone"/>
            <w:r w:rsidRPr="00C607FF">
              <w:rPr>
                <w:rFonts w:cs="Times New Roman"/>
                <w:szCs w:val="20"/>
              </w:rPr>
              <w:t xml:space="preserve">  </w:t>
            </w:r>
            <w:permEnd w:id="576673614"/>
            <w:r w:rsidRPr="00C607FF"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C607FF" w:rsidRPr="00C607FF" w:rsidRDefault="00BA1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</w:t>
            </w:r>
            <w:permStart w:id="695165418" w:edGrp="everyone"/>
            <w:r>
              <w:rPr>
                <w:rFonts w:cs="Times New Roman"/>
                <w:szCs w:val="20"/>
              </w:rPr>
              <w:t xml:space="preserve"> </w:t>
            </w:r>
            <w:r w:rsidR="00B86C95">
              <w:t>мая</w:t>
            </w:r>
            <w:r>
              <w:rPr>
                <w:rFonts w:cs="Times New Roman"/>
                <w:szCs w:val="20"/>
              </w:rPr>
              <w:t xml:space="preserve">  </w:t>
            </w:r>
            <w:permEnd w:id="695165418"/>
          </w:p>
        </w:tc>
        <w:tc>
          <w:tcPr>
            <w:tcW w:w="992" w:type="dxa"/>
            <w:tcBorders>
              <w:top w:val="nil"/>
            </w:tcBorders>
          </w:tcPr>
          <w:p w:rsidR="00C607FF" w:rsidRPr="00C607FF" w:rsidRDefault="00C60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C607FF">
              <w:rPr>
                <w:rFonts w:cs="Times New Roman"/>
                <w:szCs w:val="20"/>
              </w:rPr>
              <w:t>20</w:t>
            </w:r>
            <w:permStart w:id="1945259119" w:edGrp="everyone"/>
            <w:r w:rsidRPr="00C607FF">
              <w:rPr>
                <w:rFonts w:cs="Times New Roman"/>
                <w:szCs w:val="20"/>
              </w:rPr>
              <w:t xml:space="preserve"> </w:t>
            </w:r>
            <w:r w:rsidR="005F1615">
              <w:t>1</w:t>
            </w:r>
            <w:r w:rsidR="0040435E">
              <w:t>9</w:t>
            </w:r>
            <w:r w:rsidRPr="00C607FF">
              <w:rPr>
                <w:rFonts w:cs="Times New Roman"/>
                <w:szCs w:val="20"/>
              </w:rPr>
              <w:t xml:space="preserve">   </w:t>
            </w:r>
            <w:permEnd w:id="1945259119"/>
            <w:r w:rsidRPr="00C607FF">
              <w:rPr>
                <w:rFonts w:cs="Times New Roman"/>
                <w:szCs w:val="20"/>
              </w:rPr>
              <w:t>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607FF" w:rsidRPr="00C607FF" w:rsidRDefault="00C60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07FF" w:rsidRPr="00C607FF" w:rsidRDefault="00C60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C607FF">
              <w:t>Подпись и ФИО</w:t>
            </w:r>
          </w:p>
        </w:tc>
        <w:tc>
          <w:tcPr>
            <w:tcW w:w="1701" w:type="dxa"/>
            <w:tcBorders>
              <w:top w:val="nil"/>
            </w:tcBorders>
          </w:tcPr>
          <w:p w:rsidR="00C607FF" w:rsidRPr="00C607FF" w:rsidRDefault="00C60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C607FF" w:rsidRPr="00C607FF" w:rsidRDefault="00C60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C607FF">
              <w:t>/</w:t>
            </w:r>
            <w:permStart w:id="1340559653" w:edGrp="everyone"/>
            <w:r w:rsidRPr="00C607FF">
              <w:t xml:space="preserve">     </w:t>
            </w:r>
            <w:r w:rsidR="001B1D53">
              <w:t>/</w:t>
            </w:r>
            <w:permEnd w:id="1340559653"/>
          </w:p>
        </w:tc>
      </w:tr>
    </w:tbl>
    <w:p w:rsidR="00EF7205" w:rsidRDefault="00EF7205">
      <w:pPr>
        <w:rPr>
          <w:rFonts w:cs="Times New Roman"/>
          <w:szCs w:val="20"/>
        </w:rPr>
      </w:pPr>
    </w:p>
    <w:p w:rsidR="00C607FF" w:rsidRDefault="00C607FF">
      <w:pPr>
        <w:rPr>
          <w:rFonts w:cs="Times New Roman"/>
          <w:szCs w:val="20"/>
        </w:rPr>
      </w:pPr>
      <w:r>
        <w:rPr>
          <w:rFonts w:cs="Times New Roman"/>
          <w:szCs w:val="20"/>
        </w:rPr>
        <w:br w:type="page"/>
      </w:r>
    </w:p>
    <w:tbl>
      <w:tblPr>
        <w:tblStyle w:val="a3"/>
        <w:tblW w:w="1043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89"/>
        <w:gridCol w:w="2837"/>
        <w:gridCol w:w="1207"/>
      </w:tblGrid>
      <w:tr w:rsidR="00C21E08" w:rsidRPr="007D18B2" w:rsidTr="005415DE">
        <w:trPr>
          <w:trHeight w:val="283"/>
        </w:trPr>
        <w:tc>
          <w:tcPr>
            <w:tcW w:w="6389" w:type="dxa"/>
          </w:tcPr>
          <w:p w:rsidR="00C21E08" w:rsidRPr="00540B5B" w:rsidRDefault="00C21E08" w:rsidP="007D48AD">
            <w:pPr>
              <w:contextualSpacing/>
              <w:jc w:val="center"/>
              <w:rPr>
                <w:rFonts w:cs="Times New Roman"/>
                <w:b/>
              </w:rPr>
            </w:pPr>
            <w:r w:rsidRPr="00540B5B">
              <w:rPr>
                <w:rFonts w:cs="Times New Roman"/>
                <w:b/>
              </w:rPr>
              <w:lastRenderedPageBreak/>
              <w:t>Наименование</w:t>
            </w:r>
            <w:r w:rsidR="00442CBD" w:rsidRPr="00540B5B">
              <w:rPr>
                <w:rFonts w:cs="Times New Roman"/>
                <w:b/>
              </w:rPr>
              <w:t xml:space="preserve"> </w:t>
            </w:r>
            <w:r w:rsidRPr="00540B5B">
              <w:rPr>
                <w:rFonts w:cs="Times New Roman"/>
                <w:b/>
              </w:rPr>
              <w:t>показателя</w:t>
            </w:r>
          </w:p>
        </w:tc>
        <w:tc>
          <w:tcPr>
            <w:tcW w:w="2837" w:type="dxa"/>
          </w:tcPr>
          <w:p w:rsidR="00C21E08" w:rsidRPr="005D4AC7" w:rsidRDefault="00C21E08" w:rsidP="007D48AD">
            <w:pPr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5D4AC7">
              <w:rPr>
                <w:rFonts w:cs="Times New Roman"/>
                <w:b/>
                <w:sz w:val="22"/>
              </w:rPr>
              <w:t>Нормативный документ</w:t>
            </w:r>
          </w:p>
        </w:tc>
        <w:tc>
          <w:tcPr>
            <w:tcW w:w="1207" w:type="dxa"/>
          </w:tcPr>
          <w:p w:rsidR="00C21E08" w:rsidRPr="005D4AC7" w:rsidRDefault="00C21E08" w:rsidP="007D48AD">
            <w:pPr>
              <w:contextualSpacing/>
              <w:jc w:val="center"/>
              <w:rPr>
                <w:rFonts w:cs="Times New Roman"/>
                <w:b/>
                <w:sz w:val="22"/>
              </w:rPr>
            </w:pPr>
            <w:r w:rsidRPr="005D4AC7">
              <w:rPr>
                <w:rFonts w:cs="Times New Roman"/>
                <w:b/>
                <w:sz w:val="22"/>
              </w:rPr>
              <w:t>Отметка</w:t>
            </w:r>
          </w:p>
        </w:tc>
      </w:tr>
      <w:tr w:rsidR="00C46CAD" w:rsidRPr="007D18B2" w:rsidTr="005415DE">
        <w:trPr>
          <w:trHeight w:val="283"/>
        </w:trPr>
        <w:tc>
          <w:tcPr>
            <w:tcW w:w="10433" w:type="dxa"/>
            <w:gridSpan w:val="3"/>
            <w:vAlign w:val="center"/>
          </w:tcPr>
          <w:p w:rsidR="00C46CAD" w:rsidRPr="00540B5B" w:rsidRDefault="00C46CAD" w:rsidP="007D48AD">
            <w:pPr>
              <w:pStyle w:val="headertext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540B5B">
              <w:rPr>
                <w:b/>
                <w:sz w:val="20"/>
                <w:szCs w:val="20"/>
              </w:rPr>
              <w:t xml:space="preserve">ГОСТ 28084 Жидкости </w:t>
            </w:r>
            <w:r w:rsidR="003F3F11" w:rsidRPr="00540B5B">
              <w:rPr>
                <w:b/>
                <w:sz w:val="20"/>
                <w:szCs w:val="20"/>
              </w:rPr>
              <w:t>охлаждающие</w:t>
            </w:r>
            <w:r w:rsidRPr="00540B5B">
              <w:rPr>
                <w:b/>
                <w:sz w:val="20"/>
                <w:szCs w:val="20"/>
              </w:rPr>
              <w:t xml:space="preserve"> </w:t>
            </w:r>
            <w:r w:rsidR="003F3F11" w:rsidRPr="00540B5B">
              <w:rPr>
                <w:b/>
                <w:sz w:val="20"/>
                <w:szCs w:val="20"/>
              </w:rPr>
              <w:t>низкозамерзающие.</w:t>
            </w:r>
          </w:p>
        </w:tc>
      </w:tr>
      <w:tr w:rsidR="00C21E08" w:rsidRPr="007D18B2" w:rsidTr="005415DE">
        <w:trPr>
          <w:trHeight w:val="283"/>
        </w:trPr>
        <w:tc>
          <w:tcPr>
            <w:tcW w:w="6389" w:type="dxa"/>
            <w:vAlign w:val="center"/>
          </w:tcPr>
          <w:p w:rsidR="00C21E08" w:rsidRPr="002D0DD1" w:rsidRDefault="00C21E08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D0DD1">
              <w:rPr>
                <w:color w:val="000000"/>
              </w:rPr>
              <w:t>нешний вид</w:t>
            </w:r>
          </w:p>
        </w:tc>
        <w:tc>
          <w:tcPr>
            <w:tcW w:w="2837" w:type="dxa"/>
            <w:vAlign w:val="center"/>
          </w:tcPr>
          <w:p w:rsidR="00C21E08" w:rsidRPr="00353813" w:rsidRDefault="00C21E08" w:rsidP="007D48AD">
            <w:pPr>
              <w:contextualSpacing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ГОСТ 28084</w:t>
            </w:r>
          </w:p>
        </w:tc>
        <w:tc>
          <w:tcPr>
            <w:tcW w:w="1207" w:type="dxa"/>
            <w:vAlign w:val="center"/>
          </w:tcPr>
          <w:p w:rsidR="00C21E08" w:rsidRPr="003B2DCE" w:rsidRDefault="004F6932" w:rsidP="007D48A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object w:dxaOrig="225" w:dyaOrig="225">
                <v:shape id="_x0000_i1107" type="#_x0000_t75" style="width:13.5pt;height:9.75pt" o:ole="">
                  <v:imagedata r:id="rId14" o:title=""/>
                </v:shape>
                <w:control r:id="rId15" w:name="CheckBox1114" w:shapeid="_x0000_i1107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D0DD1">
              <w:rPr>
                <w:color w:val="000000"/>
              </w:rPr>
              <w:t xml:space="preserve">лотность при 20 </w:t>
            </w:r>
            <w:r w:rsidRPr="002D0DD1"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2D0DD1">
              <w:rPr>
                <w:color w:val="000000"/>
              </w:rPr>
              <w:t>ГОСТ 1</w:t>
            </w:r>
            <w:r>
              <w:rPr>
                <w:color w:val="000000"/>
              </w:rPr>
              <w:t>8995.1, р</w:t>
            </w:r>
            <w:r w:rsidRPr="002D0DD1">
              <w:rPr>
                <w:color w:val="000000"/>
              </w:rPr>
              <w:t>аздел 1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DA7EFF">
              <w:rPr>
                <w:rFonts w:cs="Times New Roman"/>
                <w:sz w:val="28"/>
                <w:szCs w:val="28"/>
              </w:rPr>
              <w:object w:dxaOrig="225" w:dyaOrig="225">
                <v:shape id="_x0000_i1109" type="#_x0000_t75" style="width:13.5pt;height:9.75pt" o:ole="">
                  <v:imagedata r:id="rId14" o:title=""/>
                </v:shape>
                <w:control r:id="rId16" w:name="CheckBox111422" w:shapeid="_x0000_i1109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2D0DD1">
              <w:rPr>
                <w:color w:val="000000"/>
              </w:rPr>
              <w:t>емпература начала кристаллизации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2A2041">
              <w:rPr>
                <w:rFonts w:cs="Times New Roman"/>
                <w:color w:val="000000"/>
                <w:szCs w:val="20"/>
              </w:rPr>
              <w:t>ГОСТ 28084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DA7EFF">
              <w:rPr>
                <w:rFonts w:cs="Times New Roman"/>
                <w:sz w:val="28"/>
                <w:szCs w:val="28"/>
              </w:rPr>
              <w:object w:dxaOrig="225" w:dyaOrig="225">
                <v:shape id="_x0000_i1111" type="#_x0000_t75" style="width:13.5pt;height:9.75pt" o:ole="">
                  <v:imagedata r:id="rId14" o:title=""/>
                </v:shape>
                <w:control r:id="rId17" w:name="CheckBox111421" w:shapeid="_x0000_i1111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D0DD1">
              <w:rPr>
                <w:color w:val="000000"/>
              </w:rPr>
              <w:t>стойчивость в жесткой воде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2A2041">
              <w:rPr>
                <w:rFonts w:cs="Times New Roman"/>
                <w:color w:val="000000"/>
                <w:szCs w:val="20"/>
              </w:rPr>
              <w:t>ГОСТ 28084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DA7EFF">
              <w:rPr>
                <w:rFonts w:cs="Times New Roman"/>
                <w:sz w:val="28"/>
                <w:szCs w:val="28"/>
              </w:rPr>
              <w:object w:dxaOrig="225" w:dyaOrig="225">
                <v:shape id="_x0000_i1113" type="#_x0000_t75" style="width:13.5pt;height:9.75pt" o:ole="">
                  <v:imagedata r:id="rId14" o:title=""/>
                </v:shape>
                <w:control r:id="rId18" w:name="CheckBox11147" w:shapeid="_x0000_i1113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Щ</w:t>
            </w:r>
            <w:r w:rsidRPr="002D0DD1">
              <w:rPr>
                <w:color w:val="000000"/>
              </w:rPr>
              <w:t>елочность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2A2041">
              <w:rPr>
                <w:rFonts w:cs="Times New Roman"/>
                <w:color w:val="000000"/>
                <w:szCs w:val="20"/>
              </w:rPr>
              <w:t>ГОСТ 28084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DA7EFF">
              <w:rPr>
                <w:rFonts w:cs="Times New Roman"/>
                <w:sz w:val="28"/>
                <w:szCs w:val="28"/>
              </w:rPr>
              <w:object w:dxaOrig="225" w:dyaOrig="225">
                <v:shape id="_x0000_i1115" type="#_x0000_t75" style="width:13.5pt;height:9.75pt" o:ole="">
                  <v:imagedata r:id="rId14" o:title=""/>
                </v:shape>
                <w:control r:id="rId19" w:name="CheckBox11146" w:shapeid="_x0000_i1115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012DBD" w:rsidRDefault="007D48AD" w:rsidP="007D48AD">
            <w:pPr>
              <w:contextualSpacing/>
              <w:rPr>
                <w:rFonts w:cs="Times New Roman"/>
                <w:color w:val="000000"/>
              </w:rPr>
            </w:pPr>
            <w:r w:rsidRPr="00012DBD">
              <w:rPr>
                <w:rFonts w:cs="Times New Roman"/>
                <w:color w:val="000000"/>
              </w:rPr>
              <w:t>Вспениваемость</w:t>
            </w:r>
            <w:r>
              <w:rPr>
                <w:rFonts w:cs="Times New Roman"/>
                <w:color w:val="000000"/>
              </w:rPr>
              <w:t xml:space="preserve"> (</w:t>
            </w:r>
            <w:r w:rsidRPr="00012DBD">
              <w:rPr>
                <w:rFonts w:cs="Times New Roman"/>
                <w:color w:val="000000"/>
              </w:rPr>
              <w:t>объем пены, устойчивость пены</w:t>
            </w:r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2A2041">
              <w:rPr>
                <w:rFonts w:cs="Times New Roman"/>
                <w:color w:val="000000"/>
                <w:szCs w:val="20"/>
              </w:rPr>
              <w:t>ГОСТ 28084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DA7EFF">
              <w:rPr>
                <w:rFonts w:cs="Times New Roman"/>
                <w:sz w:val="28"/>
                <w:szCs w:val="28"/>
              </w:rPr>
              <w:object w:dxaOrig="225" w:dyaOrig="225">
                <v:shape id="_x0000_i1117" type="#_x0000_t75" style="width:13.5pt;height:9.75pt" o:ole="">
                  <v:imagedata r:id="rId14" o:title=""/>
                </v:shape>
                <w:control r:id="rId20" w:name="CheckBox11145" w:shapeid="_x0000_i1117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012DBD" w:rsidRDefault="007D48AD" w:rsidP="007D48AD">
            <w:pPr>
              <w:contextualSpacing/>
              <w:rPr>
                <w:rFonts w:cs="Times New Roman"/>
                <w:color w:val="000000"/>
              </w:rPr>
            </w:pPr>
            <w:r w:rsidRPr="00012DBD">
              <w:rPr>
                <w:rFonts w:cs="Times New Roman"/>
                <w:color w:val="000000"/>
              </w:rPr>
              <w:t>Ф</w:t>
            </w:r>
            <w:r>
              <w:rPr>
                <w:rFonts w:cs="Times New Roman"/>
                <w:color w:val="000000"/>
              </w:rPr>
              <w:t>ракционные данные (</w:t>
            </w:r>
            <w:r w:rsidRPr="00012DBD">
              <w:rPr>
                <w:rFonts w:cs="Times New Roman"/>
                <w:color w:val="000000"/>
              </w:rPr>
              <w:t xml:space="preserve">температура начала перегонки, </w:t>
            </w:r>
            <w:r>
              <w:rPr>
                <w:rFonts w:cs="Times New Roman"/>
                <w:color w:val="000000"/>
              </w:rPr>
              <w:t xml:space="preserve"> </w:t>
            </w:r>
            <w:r w:rsidRPr="00012DBD">
              <w:rPr>
                <w:rFonts w:cs="Times New Roman"/>
                <w:color w:val="000000"/>
              </w:rPr>
              <w:t>массовая доля жидкости, перегоняемой до достижения температуры 150 °С</w:t>
            </w:r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2A2041">
              <w:rPr>
                <w:rFonts w:cs="Times New Roman"/>
                <w:color w:val="000000"/>
                <w:szCs w:val="20"/>
              </w:rPr>
              <w:t>ГОСТ 28084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DA7EFF">
              <w:rPr>
                <w:rFonts w:cs="Times New Roman"/>
                <w:sz w:val="28"/>
                <w:szCs w:val="28"/>
              </w:rPr>
              <w:object w:dxaOrig="225" w:dyaOrig="225">
                <v:shape id="_x0000_i1119" type="#_x0000_t75" style="width:13.5pt;height:9.75pt" o:ole="">
                  <v:imagedata r:id="rId14" o:title=""/>
                </v:shape>
                <w:control r:id="rId21" w:name="CheckBox11144" w:shapeid="_x0000_i1119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6F7394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D0DD1">
              <w:rPr>
                <w:color w:val="000000"/>
              </w:rPr>
              <w:t>оррозионное воздействие на металлы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2A2041">
              <w:rPr>
                <w:rFonts w:cs="Times New Roman"/>
                <w:color w:val="000000"/>
                <w:szCs w:val="20"/>
              </w:rPr>
              <w:t>ГОСТ 28084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DA7EFF">
              <w:rPr>
                <w:rFonts w:cs="Times New Roman"/>
                <w:sz w:val="28"/>
                <w:szCs w:val="28"/>
              </w:rPr>
              <w:object w:dxaOrig="225" w:dyaOrig="225">
                <v:shape id="_x0000_i1121" type="#_x0000_t75" style="width:13.5pt;height:9.75pt" o:ole="">
                  <v:imagedata r:id="rId14" o:title=""/>
                </v:shape>
                <w:control r:id="rId22" w:name="CheckBox11143" w:shapeid="_x0000_i1121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C21E08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Концентрация водородных ионов (рН)</w:t>
            </w:r>
          </w:p>
        </w:tc>
        <w:tc>
          <w:tcPr>
            <w:tcW w:w="2837" w:type="dxa"/>
            <w:vAlign w:val="center"/>
          </w:tcPr>
          <w:p w:rsidR="007D48AD" w:rsidRPr="00353813" w:rsidRDefault="007D48AD" w:rsidP="007D48AD">
            <w:pPr>
              <w:contextualSpacing/>
              <w:jc w:val="center"/>
              <w:rPr>
                <w:rFonts w:cs="Times New Roman"/>
                <w:color w:val="000000"/>
                <w:szCs w:val="20"/>
              </w:rPr>
            </w:pPr>
            <w:r w:rsidRPr="002D0DD1">
              <w:rPr>
                <w:color w:val="000000"/>
              </w:rPr>
              <w:t>ГОСТ 22567.5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DA7EFF">
              <w:rPr>
                <w:rFonts w:cs="Times New Roman"/>
                <w:sz w:val="28"/>
                <w:szCs w:val="28"/>
              </w:rPr>
              <w:object w:dxaOrig="225" w:dyaOrig="225">
                <v:shape id="_x0000_i1123" type="#_x0000_t75" style="width:13.5pt;height:9.75pt" o:ole="">
                  <v:imagedata r:id="rId14" o:title=""/>
                </v:shape>
                <w:control r:id="rId23" w:name="CheckBox11142" w:shapeid="_x0000_i1123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353813" w:rsidRDefault="007D48AD" w:rsidP="007D48AD">
            <w:pPr>
              <w:contextualSpacing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</w:rPr>
              <w:t>Н</w:t>
            </w:r>
            <w:r w:rsidRPr="002D0DD1">
              <w:rPr>
                <w:color w:val="000000"/>
              </w:rPr>
              <w:t>абухание резин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  <w:rPr>
                <w:color w:val="000000"/>
              </w:rPr>
            </w:pPr>
            <w:r w:rsidRPr="002D0DD1">
              <w:rPr>
                <w:color w:val="000000"/>
              </w:rPr>
              <w:t>ГОСТ 28084</w:t>
            </w:r>
            <w:r>
              <w:rPr>
                <w:color w:val="000000"/>
              </w:rPr>
              <w:t>,</w:t>
            </w:r>
          </w:p>
          <w:p w:rsidR="007D48AD" w:rsidRPr="00353813" w:rsidRDefault="007D48AD" w:rsidP="007D48AD">
            <w:pPr>
              <w:contextualSpacing/>
              <w:jc w:val="center"/>
              <w:rPr>
                <w:rFonts w:cs="Times New Roman"/>
                <w:color w:val="000000"/>
                <w:szCs w:val="20"/>
              </w:rPr>
            </w:pPr>
            <w:r w:rsidRPr="002D0DD1">
              <w:rPr>
                <w:color w:val="000000"/>
              </w:rPr>
              <w:t>ГОСТ 9.030,  раздел 1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DA7EFF">
              <w:rPr>
                <w:rFonts w:cs="Times New Roman"/>
                <w:sz w:val="28"/>
                <w:szCs w:val="28"/>
              </w:rPr>
              <w:object w:dxaOrig="225" w:dyaOrig="225">
                <v:shape id="_x0000_i1125" type="#_x0000_t75" style="width:13.5pt;height:9.75pt" o:ole="">
                  <v:imagedata r:id="rId14" o:title=""/>
                </v:shape>
                <w:control r:id="rId24" w:name="CheckBox11141" w:shapeid="_x0000_i1125"/>
              </w:object>
            </w:r>
          </w:p>
        </w:tc>
      </w:tr>
      <w:tr w:rsidR="003F3F11" w:rsidRPr="007D18B2" w:rsidTr="005415DE">
        <w:trPr>
          <w:trHeight w:val="283"/>
        </w:trPr>
        <w:tc>
          <w:tcPr>
            <w:tcW w:w="10433" w:type="dxa"/>
            <w:gridSpan w:val="3"/>
            <w:vAlign w:val="center"/>
          </w:tcPr>
          <w:p w:rsidR="005750F0" w:rsidRPr="007D48AD" w:rsidRDefault="003F3F11" w:rsidP="007D48AD">
            <w:pPr>
              <w:pStyle w:val="headertext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40B5B">
              <w:rPr>
                <w:b/>
                <w:sz w:val="20"/>
                <w:szCs w:val="20"/>
              </w:rPr>
              <w:t>ГОСТ 33591-2015 Жидкости охлаждающие на основе гликолей</w:t>
            </w:r>
          </w:p>
          <w:p w:rsidR="003F3F11" w:rsidRDefault="003F3F11" w:rsidP="007D48AD">
            <w:pPr>
              <w:pStyle w:val="headertext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540B5B">
              <w:rPr>
                <w:b/>
                <w:sz w:val="20"/>
                <w:szCs w:val="20"/>
              </w:rPr>
              <w:t>для автомобилей с легкими условиями эксплуатации.</w: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353813" w:rsidRDefault="007D48AD" w:rsidP="007D48AD">
            <w:pPr>
              <w:contextualSpacing/>
              <w:rPr>
                <w:rFonts w:cs="Times New Roman"/>
                <w:color w:val="000000"/>
                <w:szCs w:val="20"/>
              </w:rPr>
            </w:pPr>
            <w:r w:rsidRPr="002D0DD1">
              <w:rPr>
                <w:rFonts w:eastAsia="Calibri" w:cs="Times New Roman"/>
                <w:color w:val="000000"/>
              </w:rPr>
              <w:t>Относительная плот</w:t>
            </w:r>
            <w:r>
              <w:rPr>
                <w:rFonts w:eastAsia="Calibri" w:cs="Times New Roman"/>
                <w:color w:val="000000"/>
              </w:rPr>
              <w:t>ность при температуре 15.5/15.5</w:t>
            </w:r>
            <w:r w:rsidRPr="002D0DD1">
              <w:rPr>
                <w:rFonts w:eastAsia="Calibri" w:cs="Times New Roman"/>
                <w:color w:val="000000"/>
              </w:rPr>
              <w:t xml:space="preserve">‘С </w:t>
            </w:r>
          </w:p>
        </w:tc>
        <w:tc>
          <w:tcPr>
            <w:tcW w:w="2837" w:type="dxa"/>
            <w:vAlign w:val="center"/>
          </w:tcPr>
          <w:p w:rsidR="007D48AD" w:rsidRPr="00353813" w:rsidRDefault="007D48AD" w:rsidP="007D48AD">
            <w:pPr>
              <w:contextualSpacing/>
              <w:jc w:val="center"/>
              <w:rPr>
                <w:rFonts w:cs="Times New Roman"/>
                <w:szCs w:val="20"/>
              </w:rPr>
            </w:pPr>
            <w:r w:rsidRPr="002D0DD1">
              <w:rPr>
                <w:rFonts w:eastAsia="Calibri" w:cs="Times New Roman"/>
                <w:color w:val="000000"/>
              </w:rPr>
              <w:t>ASTM D 1122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93089C">
              <w:rPr>
                <w:rFonts w:cs="Times New Roman"/>
                <w:sz w:val="28"/>
                <w:szCs w:val="28"/>
              </w:rPr>
              <w:object w:dxaOrig="225" w:dyaOrig="225">
                <v:shape id="_x0000_i1127" type="#_x0000_t75" style="width:13.5pt;height:9.75pt" o:ole="">
                  <v:imagedata r:id="rId14" o:title=""/>
                </v:shape>
                <w:control r:id="rId25" w:name="CheckBox111432" w:shapeid="_x0000_i1127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353813" w:rsidRDefault="007D48AD" w:rsidP="007D48AD">
            <w:pPr>
              <w:contextualSpacing/>
              <w:rPr>
                <w:rFonts w:cs="Times New Roman"/>
                <w:color w:val="000000"/>
                <w:szCs w:val="20"/>
              </w:rPr>
            </w:pPr>
            <w:r w:rsidRPr="002D0DD1">
              <w:rPr>
                <w:rFonts w:eastAsia="Calibri" w:cs="Times New Roman"/>
                <w:color w:val="000000"/>
              </w:rPr>
              <w:t>Температ</w:t>
            </w:r>
            <w:r>
              <w:rPr>
                <w:rFonts w:eastAsia="Calibri" w:cs="Times New Roman"/>
                <w:color w:val="000000"/>
              </w:rPr>
              <w:t>ура кристаллизации раствора,</w:t>
            </w:r>
          </w:p>
        </w:tc>
        <w:tc>
          <w:tcPr>
            <w:tcW w:w="2837" w:type="dxa"/>
            <w:vAlign w:val="center"/>
          </w:tcPr>
          <w:p w:rsidR="007D48AD" w:rsidRPr="00353813" w:rsidRDefault="007D48AD" w:rsidP="007D48AD">
            <w:pPr>
              <w:contextualSpacing/>
              <w:jc w:val="center"/>
              <w:rPr>
                <w:rFonts w:cs="Times New Roman"/>
                <w:szCs w:val="20"/>
              </w:rPr>
            </w:pPr>
            <w:r w:rsidRPr="002D0DD1">
              <w:rPr>
                <w:rFonts w:eastAsia="Calibri" w:cs="Times New Roman"/>
                <w:color w:val="000000"/>
              </w:rPr>
              <w:t>ASTM D 1177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93089C">
              <w:rPr>
                <w:rFonts w:cs="Times New Roman"/>
                <w:sz w:val="28"/>
                <w:szCs w:val="28"/>
              </w:rPr>
              <w:object w:dxaOrig="225" w:dyaOrig="225">
                <v:shape id="_x0000_i1129" type="#_x0000_t75" style="width:13.5pt;height:9.75pt" o:ole="">
                  <v:imagedata r:id="rId14" o:title=""/>
                </v:shape>
                <w:control r:id="rId26" w:name="CheckBox111431" w:shapeid="_x0000_i1129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353813" w:rsidRDefault="007D48AD" w:rsidP="007D48AD">
            <w:pPr>
              <w:contextualSpacing/>
              <w:rPr>
                <w:rFonts w:cs="Times New Roman"/>
                <w:color w:val="000000"/>
                <w:szCs w:val="20"/>
              </w:rPr>
            </w:pPr>
            <w:r w:rsidRPr="002D0DD1">
              <w:rPr>
                <w:rFonts w:eastAsia="Calibri" w:cs="Times New Roman"/>
                <w:color w:val="000000"/>
              </w:rPr>
              <w:t>Температура кипения раствора</w:t>
            </w:r>
          </w:p>
        </w:tc>
        <w:tc>
          <w:tcPr>
            <w:tcW w:w="2837" w:type="dxa"/>
            <w:vAlign w:val="center"/>
          </w:tcPr>
          <w:p w:rsidR="007D48AD" w:rsidRPr="002D0DD1" w:rsidRDefault="007D48AD" w:rsidP="007D48AD">
            <w:pPr>
              <w:contextualSpacing/>
              <w:jc w:val="center"/>
              <w:rPr>
                <w:rFonts w:eastAsia="Calibri" w:cs="Times New Roman"/>
                <w:color w:val="000000"/>
              </w:rPr>
            </w:pPr>
            <w:r w:rsidRPr="002D0DD1">
              <w:rPr>
                <w:rFonts w:eastAsia="Calibri" w:cs="Times New Roman"/>
                <w:color w:val="000000"/>
              </w:rPr>
              <w:t>ГОСТ 33594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93089C">
              <w:rPr>
                <w:rFonts w:cs="Times New Roman"/>
                <w:sz w:val="28"/>
                <w:szCs w:val="28"/>
              </w:rPr>
              <w:object w:dxaOrig="225" w:dyaOrig="225">
                <v:shape id="_x0000_i1131" type="#_x0000_t75" style="width:13.5pt;height:9.75pt" o:ole="">
                  <v:imagedata r:id="rId14" o:title=""/>
                </v:shape>
                <w:control r:id="rId27" w:name="CheckBox111430" w:shapeid="_x0000_i1131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Содержание золы</w:t>
            </w:r>
          </w:p>
        </w:tc>
        <w:tc>
          <w:tcPr>
            <w:tcW w:w="2837" w:type="dxa"/>
            <w:vAlign w:val="center"/>
          </w:tcPr>
          <w:p w:rsidR="007D48AD" w:rsidRPr="002D0DD1" w:rsidRDefault="007D48AD" w:rsidP="007D48AD">
            <w:pPr>
              <w:contextualSpacing/>
              <w:jc w:val="center"/>
              <w:rPr>
                <w:rFonts w:eastAsia="Calibri" w:cs="Times New Roman"/>
                <w:color w:val="000000"/>
              </w:rPr>
            </w:pPr>
            <w:r w:rsidRPr="002D0DD1">
              <w:rPr>
                <w:rFonts w:eastAsia="Calibri" w:cs="Times New Roman"/>
                <w:color w:val="000000"/>
              </w:rPr>
              <w:t>ГОСТ 33595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93089C">
              <w:rPr>
                <w:rFonts w:cs="Times New Roman"/>
                <w:sz w:val="28"/>
                <w:szCs w:val="28"/>
              </w:rPr>
              <w:object w:dxaOrig="225" w:dyaOrig="225">
                <v:shape id="_x0000_i1133" type="#_x0000_t75" style="width:13.5pt;height:9.75pt" o:ole="">
                  <v:imagedata r:id="rId14" o:title=""/>
                </v:shape>
                <w:control r:id="rId28" w:name="CheckBox111429" w:shapeid="_x0000_i1133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rFonts w:eastAsia="Calibri" w:cs="Times New Roman"/>
                <w:color w:val="000000"/>
              </w:rPr>
            </w:pPr>
            <w:r w:rsidRPr="002D0DD1">
              <w:rPr>
                <w:rFonts w:eastAsia="Calibri" w:cs="Times New Roman"/>
                <w:color w:val="000000"/>
              </w:rPr>
              <w:t xml:space="preserve">pH раствора </w:t>
            </w:r>
          </w:p>
        </w:tc>
        <w:tc>
          <w:tcPr>
            <w:tcW w:w="2837" w:type="dxa"/>
            <w:vAlign w:val="center"/>
          </w:tcPr>
          <w:p w:rsidR="007D48AD" w:rsidRPr="002D0DD1" w:rsidRDefault="007D48AD" w:rsidP="007D48AD">
            <w:pPr>
              <w:contextualSpacing/>
              <w:jc w:val="center"/>
              <w:rPr>
                <w:rFonts w:eastAsia="Calibri" w:cs="Times New Roman"/>
                <w:color w:val="000000"/>
              </w:rPr>
            </w:pPr>
            <w:r w:rsidRPr="002D0DD1">
              <w:rPr>
                <w:rFonts w:eastAsia="Calibri" w:cs="Times New Roman"/>
                <w:color w:val="000000"/>
              </w:rPr>
              <w:t>ГОСТ 33581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93089C">
              <w:rPr>
                <w:rFonts w:cs="Times New Roman"/>
                <w:sz w:val="28"/>
                <w:szCs w:val="28"/>
              </w:rPr>
              <w:object w:dxaOrig="225" w:dyaOrig="225">
                <v:shape id="_x0000_i1135" type="#_x0000_t75" style="width:13.5pt;height:9.75pt" o:ole="">
                  <v:imagedata r:id="rId14" o:title=""/>
                </v:shape>
                <w:control r:id="rId29" w:name="CheckBox111428" w:shapeid="_x0000_i1135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rFonts w:eastAsia="Calibri" w:cs="Times New Roman"/>
                <w:color w:val="000000"/>
              </w:rPr>
            </w:pPr>
            <w:r w:rsidRPr="002D0DD1">
              <w:rPr>
                <w:rFonts w:eastAsia="Calibri" w:cs="Times New Roman"/>
                <w:color w:val="000000"/>
              </w:rPr>
              <w:t>Содержание хлоридов</w:t>
            </w:r>
          </w:p>
        </w:tc>
        <w:tc>
          <w:tcPr>
            <w:tcW w:w="2837" w:type="dxa"/>
            <w:vAlign w:val="center"/>
          </w:tcPr>
          <w:p w:rsidR="007D48AD" w:rsidRPr="002D0DD1" w:rsidRDefault="007D48AD" w:rsidP="007D48AD">
            <w:pPr>
              <w:contextualSpacing/>
              <w:jc w:val="center"/>
              <w:rPr>
                <w:rFonts w:eastAsia="Calibri" w:cs="Times New Roman"/>
                <w:color w:val="000000"/>
              </w:rPr>
            </w:pPr>
            <w:r w:rsidRPr="002D0DD1">
              <w:rPr>
                <w:rFonts w:eastAsia="Calibri" w:cs="Times New Roman"/>
                <w:color w:val="000000"/>
              </w:rPr>
              <w:t>ASTM D 3634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93089C">
              <w:rPr>
                <w:rFonts w:cs="Times New Roman"/>
                <w:sz w:val="28"/>
                <w:szCs w:val="28"/>
              </w:rPr>
              <w:object w:dxaOrig="225" w:dyaOrig="225">
                <v:shape id="_x0000_i1137" type="#_x0000_t75" style="width:13.5pt;height:9.75pt" o:ole="">
                  <v:imagedata r:id="rId14" o:title=""/>
                </v:shape>
                <w:control r:id="rId30" w:name="CheckBox111427" w:shapeid="_x0000_i1137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Содержание воды</w:t>
            </w:r>
          </w:p>
        </w:tc>
        <w:tc>
          <w:tcPr>
            <w:tcW w:w="2837" w:type="dxa"/>
            <w:vAlign w:val="center"/>
          </w:tcPr>
          <w:p w:rsidR="007D48AD" w:rsidRPr="002D0DD1" w:rsidRDefault="007D48AD" w:rsidP="007D48AD">
            <w:pPr>
              <w:contextualSpacing/>
              <w:jc w:val="center"/>
              <w:rPr>
                <w:rFonts w:eastAsia="Calibri" w:cs="Times New Roman"/>
                <w:color w:val="000000"/>
              </w:rPr>
            </w:pPr>
            <w:r w:rsidRPr="002D0DD1">
              <w:rPr>
                <w:rFonts w:eastAsia="Calibri" w:cs="Times New Roman"/>
                <w:color w:val="000000"/>
              </w:rPr>
              <w:t>ГОСТ 33593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93089C">
              <w:rPr>
                <w:rFonts w:cs="Times New Roman"/>
                <w:sz w:val="28"/>
                <w:szCs w:val="28"/>
              </w:rPr>
              <w:object w:dxaOrig="225" w:dyaOrig="225">
                <v:shape id="_x0000_i1139" type="#_x0000_t75" style="width:13.5pt;height:9.75pt" o:ole="">
                  <v:imagedata r:id="rId14" o:title=""/>
                </v:shape>
                <w:control r:id="rId31" w:name="CheckBox111426" w:shapeid="_x0000_i1139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Запас щелочности</w:t>
            </w:r>
          </w:p>
        </w:tc>
        <w:tc>
          <w:tcPr>
            <w:tcW w:w="2837" w:type="dxa"/>
            <w:vAlign w:val="center"/>
          </w:tcPr>
          <w:p w:rsidR="007D48AD" w:rsidRPr="002D0DD1" w:rsidRDefault="007D48AD" w:rsidP="007D48AD">
            <w:pPr>
              <w:contextualSpacing/>
              <w:jc w:val="center"/>
              <w:rPr>
                <w:rFonts w:eastAsia="Calibri" w:cs="Times New Roman"/>
                <w:color w:val="000000"/>
              </w:rPr>
            </w:pPr>
            <w:r w:rsidRPr="002D0DD1">
              <w:rPr>
                <w:rFonts w:eastAsia="Calibri" w:cs="Times New Roman"/>
                <w:color w:val="000000"/>
              </w:rPr>
              <w:t>ASTM D 1121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93089C">
              <w:rPr>
                <w:rFonts w:cs="Times New Roman"/>
                <w:sz w:val="28"/>
                <w:szCs w:val="28"/>
              </w:rPr>
              <w:object w:dxaOrig="225" w:dyaOrig="225">
                <v:shape id="_x0000_i1141" type="#_x0000_t75" style="width:13.5pt;height:9.75pt" o:ole="">
                  <v:imagedata r:id="rId14" o:title=""/>
                </v:shape>
                <w:control r:id="rId32" w:name="CheckBox111425" w:shapeid="_x0000_i1141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rFonts w:eastAsia="Calibri" w:cs="Times New Roman"/>
                <w:color w:val="000000"/>
              </w:rPr>
            </w:pPr>
            <w:r w:rsidRPr="002D0DD1">
              <w:rPr>
                <w:rFonts w:eastAsia="Calibri" w:cs="Times New Roman"/>
                <w:color w:val="000000"/>
              </w:rPr>
              <w:t>Воздействие на автомобильные покрытия (используют прозрачное термоотверждаемое уретановое или акрилуретановое покрытие)</w:t>
            </w:r>
          </w:p>
        </w:tc>
        <w:tc>
          <w:tcPr>
            <w:tcW w:w="2837" w:type="dxa"/>
            <w:vAlign w:val="center"/>
          </w:tcPr>
          <w:p w:rsidR="007D48AD" w:rsidRPr="002D0DD1" w:rsidRDefault="007D48AD" w:rsidP="007D48AD">
            <w:pPr>
              <w:contextualSpacing/>
              <w:jc w:val="center"/>
              <w:rPr>
                <w:rFonts w:eastAsia="Calibri" w:cs="Times New Roman"/>
                <w:color w:val="000000"/>
              </w:rPr>
            </w:pPr>
            <w:r w:rsidRPr="002D0DD1">
              <w:rPr>
                <w:rFonts w:eastAsia="Calibri" w:cs="Times New Roman"/>
                <w:color w:val="000000"/>
              </w:rPr>
              <w:t>ASTM D 1882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93089C">
              <w:rPr>
                <w:rFonts w:cs="Times New Roman"/>
                <w:sz w:val="28"/>
                <w:szCs w:val="28"/>
              </w:rPr>
              <w:object w:dxaOrig="225" w:dyaOrig="225">
                <v:shape id="_x0000_i1143" type="#_x0000_t75" style="width:13.5pt;height:9.75pt" o:ole="">
                  <v:imagedata r:id="rId14" o:title=""/>
                </v:shape>
                <w:control r:id="rId33" w:name="CheckBox111424" w:shapeid="_x0000_i1143"/>
              </w:object>
            </w:r>
          </w:p>
        </w:tc>
      </w:tr>
      <w:tr w:rsidR="003F3F11" w:rsidRPr="007D18B2" w:rsidTr="005415DE">
        <w:trPr>
          <w:trHeight w:val="283"/>
        </w:trPr>
        <w:tc>
          <w:tcPr>
            <w:tcW w:w="10433" w:type="dxa"/>
            <w:gridSpan w:val="3"/>
            <w:vAlign w:val="center"/>
          </w:tcPr>
          <w:p w:rsidR="005750F0" w:rsidRPr="007D48AD" w:rsidRDefault="003F3F11" w:rsidP="007D48AD">
            <w:pPr>
              <w:pStyle w:val="headertext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40B5B">
              <w:rPr>
                <w:b/>
                <w:sz w:val="20"/>
                <w:szCs w:val="20"/>
              </w:rPr>
              <w:t>ГОСТ 159-52 Жидкость охлаждающая низкозамерзающая;</w:t>
            </w:r>
          </w:p>
          <w:p w:rsidR="003F3F11" w:rsidRPr="00A42477" w:rsidRDefault="003F3F11" w:rsidP="007D48AD">
            <w:pPr>
              <w:pStyle w:val="headertext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40B5B">
              <w:rPr>
                <w:b/>
                <w:sz w:val="20"/>
                <w:szCs w:val="20"/>
              </w:rPr>
              <w:t>ГОСТ 6367-52 Этиленгликоль концентрированный (95 %)</w: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D0DD1">
              <w:rPr>
                <w:color w:val="000000"/>
              </w:rPr>
              <w:t>нешний вид</w:t>
            </w:r>
            <w:r>
              <w:rPr>
                <w:color w:val="000000"/>
              </w:rPr>
              <w:t xml:space="preserve"> (</w:t>
            </w:r>
            <w:r w:rsidRPr="002D0DD1">
              <w:rPr>
                <w:color w:val="000000"/>
              </w:rPr>
              <w:t>цвет</w:t>
            </w:r>
            <w:r>
              <w:rPr>
                <w:color w:val="000000"/>
              </w:rPr>
              <w:t>;</w:t>
            </w:r>
            <w:r w:rsidRPr="002D0DD1">
              <w:rPr>
                <w:color w:val="000000"/>
              </w:rPr>
              <w:t xml:space="preserve"> мутность</w:t>
            </w:r>
            <w:r>
              <w:rPr>
                <w:color w:val="000000"/>
              </w:rPr>
              <w:t>)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623152">
              <w:rPr>
                <w:color w:val="000000"/>
              </w:rPr>
              <w:t>ГОСТ 6367</w:t>
            </w:r>
            <w:r>
              <w:rPr>
                <w:color w:val="000000"/>
              </w:rPr>
              <w:t xml:space="preserve"> или </w:t>
            </w:r>
            <w:r w:rsidRPr="002D0DD1">
              <w:rPr>
                <w:rFonts w:eastAsia="Calibri" w:cs="Times New Roman"/>
                <w:color w:val="000000"/>
              </w:rPr>
              <w:t>ГОСТ 159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A37874">
              <w:rPr>
                <w:rFonts w:cs="Times New Roman"/>
                <w:sz w:val="28"/>
                <w:szCs w:val="28"/>
              </w:rPr>
              <w:object w:dxaOrig="225" w:dyaOrig="225">
                <v:shape id="_x0000_i1145" type="#_x0000_t75" style="width:13.5pt;height:9.75pt" o:ole="">
                  <v:imagedata r:id="rId14" o:title=""/>
                </v:shape>
                <w:control r:id="rId34" w:name="CheckBox111417" w:shapeid="_x0000_i1145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D0DD1">
              <w:rPr>
                <w:color w:val="000000"/>
              </w:rPr>
              <w:t>лотность при температуре 20 °С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11695D">
              <w:rPr>
                <w:color w:val="000000"/>
              </w:rPr>
              <w:t xml:space="preserve">ГОСТ 6367 или </w:t>
            </w:r>
            <w:r w:rsidRPr="0011695D">
              <w:rPr>
                <w:rFonts w:eastAsia="Calibri" w:cs="Times New Roman"/>
                <w:color w:val="000000"/>
              </w:rPr>
              <w:t>ГОСТ 159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A37874">
              <w:rPr>
                <w:rFonts w:cs="Times New Roman"/>
                <w:sz w:val="28"/>
                <w:szCs w:val="28"/>
              </w:rPr>
              <w:object w:dxaOrig="225" w:dyaOrig="225">
                <v:shape id="_x0000_i1147" type="#_x0000_t75" style="width:13.5pt;height:9.75pt" o:ole="">
                  <v:imagedata r:id="rId14" o:title=""/>
                </v:shape>
                <w:control r:id="rId35" w:name="CheckBox111416" w:shapeid="_x0000_i1147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D0DD1">
              <w:rPr>
                <w:color w:val="000000"/>
              </w:rPr>
              <w:t>оэффициент преломления</w:t>
            </w:r>
            <w:r>
              <w:rPr>
                <w:color w:val="000000"/>
              </w:rPr>
              <w:t xml:space="preserve"> при</w:t>
            </w:r>
            <w:r w:rsidRPr="002D0DD1">
              <w:rPr>
                <w:color w:val="000000"/>
              </w:rPr>
              <w:t xml:space="preserve">  20 °С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11695D">
              <w:rPr>
                <w:color w:val="000000"/>
              </w:rPr>
              <w:t xml:space="preserve">ГОСТ 6367 или </w:t>
            </w:r>
            <w:r w:rsidRPr="0011695D">
              <w:rPr>
                <w:rFonts w:eastAsia="Calibri" w:cs="Times New Roman"/>
                <w:color w:val="000000"/>
              </w:rPr>
              <w:t>ГОСТ 159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A37874">
              <w:rPr>
                <w:rFonts w:cs="Times New Roman"/>
                <w:sz w:val="28"/>
                <w:szCs w:val="28"/>
              </w:rPr>
              <w:object w:dxaOrig="225" w:dyaOrig="225">
                <v:shape id="_x0000_i1149" type="#_x0000_t75" style="width:13.5pt;height:9.75pt" o:ole="">
                  <v:imagedata r:id="rId14" o:title=""/>
                </v:shape>
                <w:control r:id="rId36" w:name="CheckBox111415" w:shapeid="_x0000_i1149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D0DD1">
              <w:rPr>
                <w:color w:val="000000"/>
              </w:rPr>
              <w:t>азгонка</w:t>
            </w:r>
            <w:r>
              <w:rPr>
                <w:color w:val="000000"/>
              </w:rPr>
              <w:t xml:space="preserve"> (температура начала кипения, </w:t>
            </w:r>
            <w:r w:rsidRPr="002D0DD1">
              <w:rPr>
                <w:color w:val="000000"/>
              </w:rPr>
              <w:t xml:space="preserve"> фракция до 150 </w:t>
            </w:r>
            <w:r w:rsidRPr="002D0DD1"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 xml:space="preserve">С, </w:t>
            </w:r>
            <w:r w:rsidRPr="002D0DD1">
              <w:rPr>
                <w:color w:val="000000"/>
              </w:rPr>
              <w:t xml:space="preserve">остаток, кипящий выше 150 </w:t>
            </w:r>
            <w:r w:rsidRPr="002D0DD1"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С, потери)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11695D">
              <w:rPr>
                <w:color w:val="000000"/>
              </w:rPr>
              <w:t xml:space="preserve">ГОСТ 6367 или </w:t>
            </w:r>
            <w:r w:rsidRPr="0011695D">
              <w:rPr>
                <w:rFonts w:eastAsia="Calibri" w:cs="Times New Roman"/>
                <w:color w:val="000000"/>
              </w:rPr>
              <w:t>ГОСТ 159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A37874">
              <w:rPr>
                <w:rFonts w:cs="Times New Roman"/>
                <w:sz w:val="28"/>
                <w:szCs w:val="28"/>
              </w:rPr>
              <w:object w:dxaOrig="225" w:dyaOrig="225">
                <v:shape id="_x0000_i1151" type="#_x0000_t75" style="width:13.5pt;height:9.75pt" o:ole="">
                  <v:imagedata r:id="rId14" o:title=""/>
                </v:shape>
                <w:control r:id="rId37" w:name="CheckBox111414" w:shapeid="_x0000_i1151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D0DD1">
              <w:rPr>
                <w:color w:val="000000"/>
              </w:rPr>
              <w:t>одержание меха</w:t>
            </w:r>
            <w:r>
              <w:rPr>
                <w:color w:val="000000"/>
              </w:rPr>
              <w:t xml:space="preserve">нических примесей, 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11695D">
              <w:rPr>
                <w:color w:val="000000"/>
              </w:rPr>
              <w:t xml:space="preserve">ГОСТ 6367 или </w:t>
            </w:r>
            <w:r w:rsidRPr="0011695D">
              <w:rPr>
                <w:rFonts w:eastAsia="Calibri" w:cs="Times New Roman"/>
                <w:color w:val="000000"/>
              </w:rPr>
              <w:t>ГОСТ 159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A37874">
              <w:rPr>
                <w:rFonts w:cs="Times New Roman"/>
                <w:sz w:val="28"/>
                <w:szCs w:val="28"/>
              </w:rPr>
              <w:object w:dxaOrig="225" w:dyaOrig="225">
                <v:shape id="_x0000_i1153" type="#_x0000_t75" style="width:13.5pt;height:9.75pt" o:ole="">
                  <v:imagedata r:id="rId14" o:title=""/>
                </v:shape>
                <w:control r:id="rId38" w:name="CheckBox111413" w:shapeid="_x0000_i1153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Содержание золы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11695D">
              <w:rPr>
                <w:color w:val="000000"/>
              </w:rPr>
              <w:t xml:space="preserve">ГОСТ 6367 или </w:t>
            </w:r>
            <w:r w:rsidRPr="0011695D">
              <w:rPr>
                <w:rFonts w:eastAsia="Calibri" w:cs="Times New Roman"/>
                <w:color w:val="000000"/>
              </w:rPr>
              <w:t>ГОСТ 159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A37874">
              <w:rPr>
                <w:rFonts w:cs="Times New Roman"/>
                <w:sz w:val="28"/>
                <w:szCs w:val="28"/>
              </w:rPr>
              <w:object w:dxaOrig="225" w:dyaOrig="225">
                <v:shape id="_x0000_i1155" type="#_x0000_t75" style="width:13.5pt;height:9.75pt" o:ole="">
                  <v:imagedata r:id="rId14" o:title=""/>
                </v:shape>
                <w:control r:id="rId39" w:name="CheckBox111412" w:shapeid="_x0000_i1155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Водородный показатель (рН) 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11695D">
              <w:rPr>
                <w:color w:val="000000"/>
              </w:rPr>
              <w:t xml:space="preserve">ГОСТ 6367 или </w:t>
            </w:r>
            <w:r w:rsidRPr="0011695D">
              <w:rPr>
                <w:rFonts w:eastAsia="Calibri" w:cs="Times New Roman"/>
                <w:color w:val="000000"/>
              </w:rPr>
              <w:t>ГОСТ 159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A37874">
              <w:rPr>
                <w:rFonts w:cs="Times New Roman"/>
                <w:sz w:val="28"/>
                <w:szCs w:val="28"/>
              </w:rPr>
              <w:object w:dxaOrig="225" w:dyaOrig="225">
                <v:shape id="_x0000_i1157" type="#_x0000_t75" style="width:13.5pt;height:9.75pt" o:ole="">
                  <v:imagedata r:id="rId14" o:title=""/>
                </v:shape>
                <w:control r:id="rId40" w:name="CheckBox111411" w:shapeid="_x0000_i1157"/>
              </w:object>
            </w:r>
          </w:p>
        </w:tc>
      </w:tr>
      <w:tr w:rsidR="003F3F11" w:rsidRPr="007D18B2" w:rsidTr="005415DE">
        <w:trPr>
          <w:trHeight w:val="283"/>
        </w:trPr>
        <w:tc>
          <w:tcPr>
            <w:tcW w:w="6389" w:type="dxa"/>
            <w:vAlign w:val="center"/>
          </w:tcPr>
          <w:p w:rsidR="003F3F11" w:rsidRDefault="003F3F11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D0DD1">
              <w:rPr>
                <w:color w:val="000000"/>
              </w:rPr>
              <w:t>одержание противокоррозионной присадки:</w:t>
            </w:r>
          </w:p>
          <w:p w:rsidR="003F3F11" w:rsidRPr="002D0DD1" w:rsidRDefault="003F3F11" w:rsidP="007D48AD">
            <w:pPr>
              <w:contextualSpacing/>
              <w:rPr>
                <w:color w:val="000000"/>
              </w:rPr>
            </w:pPr>
            <w:r w:rsidRPr="002D0DD1">
              <w:rPr>
                <w:color w:val="000000"/>
              </w:rPr>
              <w:t>- двузамещенный фосфорнокислый натрий</w:t>
            </w:r>
          </w:p>
          <w:p w:rsidR="003F3F11" w:rsidRPr="002D0DD1" w:rsidRDefault="003F3F11" w:rsidP="007D48AD">
            <w:pPr>
              <w:contextualSpacing/>
              <w:rPr>
                <w:color w:val="000000"/>
              </w:rPr>
            </w:pPr>
            <w:r w:rsidRPr="002D0DD1">
              <w:rPr>
                <w:color w:val="000000"/>
              </w:rPr>
              <w:t>- декстрин</w:t>
            </w:r>
          </w:p>
        </w:tc>
        <w:tc>
          <w:tcPr>
            <w:tcW w:w="2837" w:type="dxa"/>
            <w:vAlign w:val="center"/>
          </w:tcPr>
          <w:p w:rsidR="003F3F11" w:rsidRDefault="003F3F11" w:rsidP="007D48AD">
            <w:pPr>
              <w:contextualSpacing/>
              <w:jc w:val="center"/>
            </w:pPr>
            <w:r w:rsidRPr="0011695D">
              <w:rPr>
                <w:color w:val="000000"/>
              </w:rPr>
              <w:t xml:space="preserve">ГОСТ 6367 или </w:t>
            </w:r>
            <w:r w:rsidRPr="0011695D">
              <w:rPr>
                <w:rFonts w:eastAsia="Calibri" w:cs="Times New Roman"/>
                <w:color w:val="000000"/>
              </w:rPr>
              <w:t>ГОСТ 159</w:t>
            </w:r>
          </w:p>
        </w:tc>
        <w:tc>
          <w:tcPr>
            <w:tcW w:w="1207" w:type="dxa"/>
            <w:vAlign w:val="center"/>
          </w:tcPr>
          <w:p w:rsidR="00540B5B" w:rsidRPr="007D48AD" w:rsidRDefault="00540B5B" w:rsidP="007D48AD">
            <w:pPr>
              <w:contextualSpacing/>
              <w:jc w:val="center"/>
              <w:rPr>
                <w:rFonts w:cs="Times New Roman"/>
                <w:sz w:val="22"/>
                <w:szCs w:val="28"/>
              </w:rPr>
            </w:pPr>
          </w:p>
          <w:p w:rsidR="007D48AD" w:rsidRPr="007D48AD" w:rsidRDefault="004F6932" w:rsidP="007D48AD">
            <w:pPr>
              <w:contextualSpacing/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object w:dxaOrig="225" w:dyaOrig="225">
                <v:shape id="_x0000_i1159" type="#_x0000_t75" style="width:13.5pt;height:15.75pt" o:ole="">
                  <v:imagedata r:id="rId41" o:title=""/>
                </v:shape>
                <w:control r:id="rId42" w:name="CheckBox111418" w:shapeid="_x0000_i1159"/>
              </w:object>
            </w:r>
          </w:p>
          <w:p w:rsidR="003F3F11" w:rsidRPr="00A42477" w:rsidRDefault="004F6932" w:rsidP="007D48AD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object w:dxaOrig="225" w:dyaOrig="225">
                <v:shape id="_x0000_i1162" type="#_x0000_t75" style="width:13.5pt;height:15.75pt" o:ole="">
                  <v:imagedata r:id="rId41" o:title=""/>
                </v:shape>
                <w:control r:id="rId43" w:name="CheckBox111419" w:shapeid="_x0000_i1162"/>
              </w:object>
            </w:r>
          </w:p>
        </w:tc>
      </w:tr>
      <w:tr w:rsidR="003F3F11" w:rsidRPr="007D18B2" w:rsidTr="005415DE">
        <w:trPr>
          <w:trHeight w:val="283"/>
        </w:trPr>
        <w:tc>
          <w:tcPr>
            <w:tcW w:w="6389" w:type="dxa"/>
            <w:vAlign w:val="center"/>
          </w:tcPr>
          <w:p w:rsidR="003F3F11" w:rsidRPr="005750F0" w:rsidRDefault="003F3F11" w:rsidP="007D48AD">
            <w:pPr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С</w:t>
            </w:r>
            <w:r w:rsidRPr="002D0DD1">
              <w:rPr>
                <w:color w:val="000000"/>
              </w:rPr>
              <w:t>одержание хлоридов</w:t>
            </w:r>
          </w:p>
        </w:tc>
        <w:tc>
          <w:tcPr>
            <w:tcW w:w="2837" w:type="dxa"/>
            <w:vAlign w:val="center"/>
          </w:tcPr>
          <w:p w:rsidR="003F3F11" w:rsidRDefault="003F3F11" w:rsidP="007D48AD">
            <w:pPr>
              <w:contextualSpacing/>
              <w:jc w:val="center"/>
            </w:pPr>
            <w:r w:rsidRPr="0011695D">
              <w:rPr>
                <w:color w:val="000000"/>
              </w:rPr>
              <w:t xml:space="preserve">ГОСТ 6367 или </w:t>
            </w:r>
            <w:r w:rsidRPr="0011695D">
              <w:rPr>
                <w:rFonts w:eastAsia="Calibri" w:cs="Times New Roman"/>
                <w:color w:val="000000"/>
              </w:rPr>
              <w:t>ГОСТ 159</w:t>
            </w:r>
          </w:p>
        </w:tc>
        <w:tc>
          <w:tcPr>
            <w:tcW w:w="1207" w:type="dxa"/>
            <w:vAlign w:val="center"/>
          </w:tcPr>
          <w:p w:rsidR="003F3F11" w:rsidRPr="00A42477" w:rsidRDefault="004F6932" w:rsidP="007D48AD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object w:dxaOrig="225" w:dyaOrig="225">
                <v:shape id="_x0000_i1163" type="#_x0000_t75" style="width:13.5pt;height:9.75pt" o:ole="">
                  <v:imagedata r:id="rId14" o:title=""/>
                </v:shape>
                <w:control r:id="rId44" w:name="CheckBox111420" w:shapeid="_x0000_i1163"/>
              </w:object>
            </w:r>
          </w:p>
        </w:tc>
      </w:tr>
      <w:tr w:rsidR="003F3F11" w:rsidRPr="007D18B2" w:rsidTr="005415DE">
        <w:trPr>
          <w:trHeight w:val="283"/>
        </w:trPr>
        <w:tc>
          <w:tcPr>
            <w:tcW w:w="10433" w:type="dxa"/>
            <w:gridSpan w:val="3"/>
            <w:vAlign w:val="center"/>
          </w:tcPr>
          <w:p w:rsidR="003F3F11" w:rsidRDefault="000773F2" w:rsidP="007D48AD">
            <w:pPr>
              <w:pStyle w:val="headertext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540B5B">
              <w:rPr>
                <w:b/>
                <w:sz w:val="20"/>
                <w:szCs w:val="20"/>
              </w:rPr>
              <w:t>Прочие м</w:t>
            </w:r>
            <w:r w:rsidR="003F3F11" w:rsidRPr="00540B5B">
              <w:rPr>
                <w:b/>
                <w:sz w:val="20"/>
                <w:szCs w:val="20"/>
              </w:rPr>
              <w:t xml:space="preserve">етоды </w:t>
            </w:r>
            <w:r w:rsidRPr="00540B5B">
              <w:rPr>
                <w:b/>
                <w:sz w:val="20"/>
                <w:szCs w:val="20"/>
              </w:rPr>
              <w:t>испытаний охлаждающих жидкостей</w: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353813" w:rsidRDefault="007D48AD" w:rsidP="007D48AD">
            <w:pPr>
              <w:contextualSpacing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</w:rPr>
              <w:t>В</w:t>
            </w:r>
            <w:r w:rsidRPr="002D0DD1">
              <w:rPr>
                <w:color w:val="000000"/>
              </w:rPr>
              <w:t>язкость кинематическая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623152">
              <w:rPr>
                <w:color w:val="000000"/>
              </w:rPr>
              <w:t xml:space="preserve">ГОСТ </w:t>
            </w:r>
            <w:r>
              <w:rPr>
                <w:color w:val="000000"/>
              </w:rPr>
              <w:t>33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AF0459">
              <w:rPr>
                <w:rFonts w:cs="Times New Roman"/>
                <w:sz w:val="28"/>
                <w:szCs w:val="28"/>
              </w:rPr>
              <w:object w:dxaOrig="225" w:dyaOrig="225">
                <v:shape id="_x0000_i1165" type="#_x0000_t75" style="width:13.5pt;height:9.75pt" o:ole="">
                  <v:imagedata r:id="rId14" o:title=""/>
                </v:shape>
                <w:control r:id="rId45" w:name="CheckBox111423" w:shapeid="_x0000_i1165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2D0DD1" w:rsidRDefault="007D48AD" w:rsidP="007D48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D0DD1">
              <w:rPr>
                <w:color w:val="000000"/>
              </w:rPr>
              <w:t>инамическая вязкость</w:t>
            </w:r>
            <w:r>
              <w:rPr>
                <w:color w:val="000000"/>
              </w:rPr>
              <w:t xml:space="preserve"> (Расчет)</w:t>
            </w:r>
          </w:p>
        </w:tc>
        <w:tc>
          <w:tcPr>
            <w:tcW w:w="2837" w:type="dxa"/>
            <w:vAlign w:val="center"/>
          </w:tcPr>
          <w:p w:rsidR="007D48AD" w:rsidRPr="00623152" w:rsidRDefault="007D48AD" w:rsidP="007D48AD">
            <w:pPr>
              <w:contextualSpacing/>
              <w:jc w:val="center"/>
              <w:rPr>
                <w:color w:val="000000"/>
              </w:rPr>
            </w:pPr>
            <w:r w:rsidRPr="00623152">
              <w:rPr>
                <w:color w:val="000000"/>
              </w:rPr>
              <w:t xml:space="preserve">ГОСТ </w:t>
            </w:r>
            <w:r>
              <w:rPr>
                <w:color w:val="000000"/>
              </w:rPr>
              <w:t>33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AF0459">
              <w:rPr>
                <w:rFonts w:cs="Times New Roman"/>
                <w:sz w:val="28"/>
                <w:szCs w:val="28"/>
              </w:rPr>
              <w:object w:dxaOrig="225" w:dyaOrig="225">
                <v:shape id="_x0000_i1167" type="#_x0000_t75" style="width:13.5pt;height:9.75pt" o:ole="">
                  <v:imagedata r:id="rId14" o:title=""/>
                </v:shape>
                <w:control r:id="rId46" w:name="CheckBox111410" w:shapeid="_x0000_i1167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353813" w:rsidRDefault="007D48AD" w:rsidP="007D48AD">
            <w:pPr>
              <w:contextualSpacing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</w:rPr>
              <w:t>Д</w:t>
            </w:r>
            <w:r w:rsidRPr="002D0DD1">
              <w:rPr>
                <w:color w:val="000000"/>
              </w:rPr>
              <w:t>инамическая вязкость</w:t>
            </w:r>
          </w:p>
        </w:tc>
        <w:tc>
          <w:tcPr>
            <w:tcW w:w="2837" w:type="dxa"/>
            <w:vAlign w:val="center"/>
          </w:tcPr>
          <w:p w:rsidR="007D48AD" w:rsidRDefault="007D48AD" w:rsidP="007D48AD">
            <w:pPr>
              <w:contextualSpacing/>
              <w:jc w:val="center"/>
            </w:pPr>
            <w:r w:rsidRPr="002D0DD1">
              <w:rPr>
                <w:color w:val="000000"/>
              </w:rPr>
              <w:t>ГОСТ 1929</w:t>
            </w:r>
            <w:r>
              <w:rPr>
                <w:color w:val="000000"/>
              </w:rPr>
              <w:t xml:space="preserve"> Метод А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AF0459">
              <w:rPr>
                <w:rFonts w:cs="Times New Roman"/>
                <w:sz w:val="28"/>
                <w:szCs w:val="28"/>
              </w:rPr>
              <w:object w:dxaOrig="225" w:dyaOrig="225">
                <v:shape id="_x0000_i1169" type="#_x0000_t75" style="width:13.5pt;height:9.75pt" o:ole="">
                  <v:imagedata r:id="rId14" o:title=""/>
                </v:shape>
                <w:control r:id="rId47" w:name="CheckBox11149" w:shapeid="_x0000_i1169"/>
              </w:object>
            </w:r>
          </w:p>
        </w:tc>
      </w:tr>
      <w:tr w:rsidR="007D48AD" w:rsidRPr="007D18B2" w:rsidTr="005415DE">
        <w:trPr>
          <w:trHeight w:val="283"/>
        </w:trPr>
        <w:tc>
          <w:tcPr>
            <w:tcW w:w="6389" w:type="dxa"/>
            <w:vAlign w:val="center"/>
          </w:tcPr>
          <w:p w:rsidR="007D48AD" w:rsidRPr="00353813" w:rsidRDefault="007D48AD" w:rsidP="007D48AD">
            <w:pPr>
              <w:contextualSpacing/>
              <w:rPr>
                <w:rFonts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</w:rPr>
              <w:t>П</w:t>
            </w:r>
            <w:r w:rsidRPr="002D0DD1">
              <w:rPr>
                <w:rFonts w:eastAsia="Calibri" w:cs="Times New Roman"/>
                <w:color w:val="000000"/>
              </w:rPr>
              <w:t>оказатель преломления</w:t>
            </w:r>
          </w:p>
        </w:tc>
        <w:tc>
          <w:tcPr>
            <w:tcW w:w="2837" w:type="dxa"/>
            <w:vAlign w:val="center"/>
          </w:tcPr>
          <w:p w:rsidR="007D48AD" w:rsidRPr="00353813" w:rsidRDefault="007D48AD" w:rsidP="007D48AD">
            <w:pPr>
              <w:contextualSpacing/>
              <w:jc w:val="center"/>
              <w:rPr>
                <w:rFonts w:cs="Times New Roman"/>
                <w:szCs w:val="20"/>
              </w:rPr>
            </w:pPr>
            <w:r w:rsidRPr="002D0DD1">
              <w:rPr>
                <w:rFonts w:eastAsia="Calibri" w:cs="Times New Roman"/>
                <w:color w:val="000000"/>
              </w:rPr>
              <w:t>ГОСТ 18995.2</w:t>
            </w:r>
          </w:p>
        </w:tc>
        <w:tc>
          <w:tcPr>
            <w:tcW w:w="1207" w:type="dxa"/>
          </w:tcPr>
          <w:p w:rsidR="007D48AD" w:rsidRDefault="004F6932" w:rsidP="007D48AD">
            <w:pPr>
              <w:jc w:val="center"/>
            </w:pPr>
            <w:r w:rsidRPr="00AF0459">
              <w:rPr>
                <w:rFonts w:cs="Times New Roman"/>
                <w:sz w:val="28"/>
                <w:szCs w:val="28"/>
              </w:rPr>
              <w:object w:dxaOrig="225" w:dyaOrig="225">
                <v:shape id="_x0000_i1171" type="#_x0000_t75" style="width:13.5pt;height:9.75pt" o:ole="">
                  <v:imagedata r:id="rId14" o:title=""/>
                </v:shape>
                <w:control r:id="rId48" w:name="CheckBox11148" w:shapeid="_x0000_i1171"/>
              </w:object>
            </w:r>
          </w:p>
        </w:tc>
      </w:tr>
    </w:tbl>
    <w:p w:rsidR="000773F2" w:rsidRDefault="000773F2" w:rsidP="00D93561">
      <w:pPr>
        <w:spacing w:after="0" w:line="240" w:lineRule="auto"/>
        <w:rPr>
          <w:rFonts w:cs="Times New Roman"/>
          <w:sz w:val="16"/>
          <w:szCs w:val="20"/>
        </w:rPr>
      </w:pPr>
    </w:p>
    <w:p w:rsidR="005415DE" w:rsidRDefault="005415DE" w:rsidP="00D93561">
      <w:pPr>
        <w:spacing w:after="0" w:line="240" w:lineRule="auto"/>
        <w:rPr>
          <w:rFonts w:cs="Times New Roman"/>
          <w:sz w:val="16"/>
          <w:szCs w:val="20"/>
        </w:rPr>
      </w:pPr>
    </w:p>
    <w:p w:rsidR="005415DE" w:rsidRDefault="005415DE" w:rsidP="00D93561">
      <w:pPr>
        <w:spacing w:after="0" w:line="240" w:lineRule="auto"/>
        <w:rPr>
          <w:rFonts w:cs="Times New Roman"/>
          <w:sz w:val="16"/>
          <w:szCs w:val="20"/>
        </w:rPr>
      </w:pPr>
    </w:p>
    <w:p w:rsidR="005415DE" w:rsidRDefault="005415DE" w:rsidP="00D93561">
      <w:pPr>
        <w:spacing w:after="0" w:line="240" w:lineRule="auto"/>
        <w:rPr>
          <w:rFonts w:cs="Times New Roman"/>
          <w:sz w:val="16"/>
          <w:szCs w:val="20"/>
        </w:rPr>
      </w:pPr>
    </w:p>
    <w:p w:rsidR="005415DE" w:rsidRDefault="005415DE" w:rsidP="00D93561">
      <w:pPr>
        <w:spacing w:after="0" w:line="240" w:lineRule="auto"/>
        <w:rPr>
          <w:rFonts w:cs="Times New Roman"/>
          <w:sz w:val="16"/>
          <w:szCs w:val="20"/>
        </w:rPr>
      </w:pPr>
      <w:bookmarkStart w:id="0" w:name="_GoBack"/>
      <w:bookmarkEnd w:id="0"/>
    </w:p>
    <w:p w:rsidR="005415DE" w:rsidRPr="00443EB2" w:rsidRDefault="005415DE" w:rsidP="00D93561">
      <w:pPr>
        <w:spacing w:after="0" w:line="240" w:lineRule="auto"/>
        <w:rPr>
          <w:rFonts w:cs="Times New Roman"/>
          <w:sz w:val="16"/>
          <w:szCs w:val="20"/>
        </w:rPr>
      </w:pPr>
    </w:p>
    <w:tbl>
      <w:tblPr>
        <w:tblStyle w:val="12"/>
        <w:tblW w:w="10368" w:type="dxa"/>
        <w:tblLook w:val="04A0" w:firstRow="1" w:lastRow="0" w:firstColumn="1" w:lastColumn="0" w:noHBand="0" w:noVBand="1"/>
      </w:tblPr>
      <w:tblGrid>
        <w:gridCol w:w="679"/>
        <w:gridCol w:w="826"/>
        <w:gridCol w:w="1534"/>
        <w:gridCol w:w="965"/>
        <w:gridCol w:w="955"/>
        <w:gridCol w:w="1671"/>
        <w:gridCol w:w="1626"/>
        <w:gridCol w:w="2112"/>
      </w:tblGrid>
      <w:tr w:rsidR="00BA1E1B" w:rsidTr="007D4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nil"/>
              <w:bottom w:val="nil"/>
            </w:tcBorders>
          </w:tcPr>
          <w:p w:rsidR="00BA1E1B" w:rsidRPr="00C607FF" w:rsidRDefault="00BA1E1B" w:rsidP="002A3E0A">
            <w:pPr>
              <w:rPr>
                <w:rFonts w:cs="Times New Roman"/>
                <w:szCs w:val="20"/>
              </w:rPr>
            </w:pPr>
            <w:r w:rsidRPr="00C607FF">
              <w:t>Дата</w:t>
            </w:r>
          </w:p>
        </w:tc>
        <w:tc>
          <w:tcPr>
            <w:tcW w:w="826" w:type="dxa"/>
            <w:tcBorders>
              <w:top w:val="nil"/>
            </w:tcBorders>
          </w:tcPr>
          <w:p w:rsidR="00BA1E1B" w:rsidRPr="00C607FF" w:rsidRDefault="00BA1E1B" w:rsidP="002A3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C607FF">
              <w:rPr>
                <w:rFonts w:cs="Times New Roman"/>
                <w:szCs w:val="20"/>
              </w:rPr>
              <w:t>«</w:t>
            </w:r>
            <w:permStart w:id="1690789370" w:edGrp="everyone"/>
            <w:r w:rsidR="001416C0">
              <w:t xml:space="preserve">   </w:t>
            </w:r>
            <w:permEnd w:id="1690789370"/>
            <w:r w:rsidRPr="00C607FF">
              <w:t>»</w:t>
            </w:r>
          </w:p>
        </w:tc>
        <w:tc>
          <w:tcPr>
            <w:tcW w:w="1534" w:type="dxa"/>
            <w:tcBorders>
              <w:top w:val="nil"/>
            </w:tcBorders>
          </w:tcPr>
          <w:p w:rsidR="00BA1E1B" w:rsidRPr="00C607FF" w:rsidRDefault="00BA1E1B" w:rsidP="002A3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</w:t>
            </w:r>
            <w:permStart w:id="66806410" w:edGrp="everyone"/>
            <w:r>
              <w:rPr>
                <w:rFonts w:cs="Times New Roman"/>
                <w:szCs w:val="20"/>
              </w:rPr>
              <w:t xml:space="preserve"> </w:t>
            </w:r>
            <w:r w:rsidR="00B86C95">
              <w:t>мая</w:t>
            </w:r>
            <w:r w:rsidR="001416C0">
              <w:t xml:space="preserve"> </w:t>
            </w:r>
            <w:r>
              <w:rPr>
                <w:rFonts w:cs="Times New Roman"/>
                <w:szCs w:val="20"/>
              </w:rPr>
              <w:t xml:space="preserve"> </w:t>
            </w:r>
            <w:permEnd w:id="66806410"/>
          </w:p>
        </w:tc>
        <w:tc>
          <w:tcPr>
            <w:tcW w:w="965" w:type="dxa"/>
            <w:tcBorders>
              <w:top w:val="nil"/>
            </w:tcBorders>
          </w:tcPr>
          <w:p w:rsidR="00BA1E1B" w:rsidRPr="00C607FF" w:rsidRDefault="00BA1E1B" w:rsidP="002A3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C607FF">
              <w:rPr>
                <w:rFonts w:cs="Times New Roman"/>
                <w:szCs w:val="20"/>
              </w:rPr>
              <w:t>20</w:t>
            </w:r>
            <w:permStart w:id="1387877423" w:edGrp="everyone"/>
            <w:r w:rsidRPr="00C607FF">
              <w:rPr>
                <w:rFonts w:cs="Times New Roman"/>
                <w:szCs w:val="20"/>
              </w:rPr>
              <w:t xml:space="preserve"> </w:t>
            </w:r>
            <w:r w:rsidR="005F1615">
              <w:t>1</w:t>
            </w:r>
            <w:r w:rsidR="0040435E">
              <w:t>9</w:t>
            </w:r>
            <w:r w:rsidRPr="00C607F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 xml:space="preserve">  </w:t>
            </w:r>
            <w:r w:rsidRPr="00C607FF">
              <w:rPr>
                <w:rFonts w:cs="Times New Roman"/>
                <w:szCs w:val="20"/>
              </w:rPr>
              <w:t xml:space="preserve"> </w:t>
            </w:r>
            <w:permEnd w:id="1387877423"/>
            <w:r w:rsidRPr="00C607FF">
              <w:rPr>
                <w:rFonts w:cs="Times New Roman"/>
                <w:szCs w:val="20"/>
              </w:rPr>
              <w:t>г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BA1E1B" w:rsidRPr="00C607FF" w:rsidRDefault="00BA1E1B" w:rsidP="002A3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A1E1B" w:rsidRPr="00C607FF" w:rsidRDefault="00BA1E1B" w:rsidP="002A3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C607FF">
              <w:t>Подпись и ФИО</w:t>
            </w:r>
          </w:p>
        </w:tc>
        <w:tc>
          <w:tcPr>
            <w:tcW w:w="1626" w:type="dxa"/>
            <w:tcBorders>
              <w:top w:val="nil"/>
            </w:tcBorders>
          </w:tcPr>
          <w:p w:rsidR="00BA1E1B" w:rsidRPr="00C607FF" w:rsidRDefault="00BA1E1B" w:rsidP="002A3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BA1E1B" w:rsidRPr="00C607FF" w:rsidRDefault="00BA1E1B" w:rsidP="00BA1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C607FF">
              <w:t>/</w:t>
            </w:r>
            <w:permStart w:id="542002251" w:edGrp="everyone"/>
            <w:r w:rsidRPr="00C607FF">
              <w:t xml:space="preserve">   </w:t>
            </w:r>
            <w:r w:rsidR="00104029">
              <w:t>/</w:t>
            </w:r>
            <w:permEnd w:id="542002251"/>
          </w:p>
        </w:tc>
      </w:tr>
    </w:tbl>
    <w:p w:rsidR="000771A9" w:rsidRDefault="000771A9" w:rsidP="000771A9">
      <w:pPr>
        <w:pStyle w:val="a4"/>
        <w:ind w:left="0"/>
        <w:contextualSpacing/>
      </w:pPr>
      <w:r w:rsidRPr="00A42477">
        <w:rPr>
          <w:rFonts w:ascii="Times New Roman" w:hAnsi="Times New Roman" w:cs="Times New Roman"/>
          <w:szCs w:val="20"/>
        </w:rPr>
        <w:t xml:space="preserve">Отправьте на </w:t>
      </w:r>
      <w:r w:rsidRPr="00A42477">
        <w:rPr>
          <w:rFonts w:ascii="Times New Roman" w:hAnsi="Times New Roman" w:cs="Times New Roman"/>
          <w:szCs w:val="20"/>
          <w:lang w:val="en-US"/>
        </w:rPr>
        <w:t>e</w:t>
      </w:r>
      <w:r w:rsidRPr="00A42477">
        <w:rPr>
          <w:rFonts w:ascii="Times New Roman" w:hAnsi="Times New Roman" w:cs="Times New Roman"/>
          <w:szCs w:val="20"/>
        </w:rPr>
        <w:t>-</w:t>
      </w:r>
      <w:r w:rsidRPr="00A42477">
        <w:rPr>
          <w:rFonts w:ascii="Times New Roman" w:hAnsi="Times New Roman" w:cs="Times New Roman"/>
          <w:szCs w:val="20"/>
          <w:lang w:val="en-US"/>
        </w:rPr>
        <w:t>mail</w:t>
      </w:r>
      <w:r w:rsidRPr="00A42477">
        <w:rPr>
          <w:rFonts w:ascii="Times New Roman" w:hAnsi="Times New Roman" w:cs="Times New Roman"/>
          <w:szCs w:val="20"/>
        </w:rPr>
        <w:t xml:space="preserve">: </w:t>
      </w:r>
      <w:hyperlink r:id="rId49" w:history="1">
        <w:r w:rsidR="009022B7">
          <w:rPr>
            <w:rStyle w:val="a5"/>
            <w:rFonts w:ascii="Times New Roman" w:hAnsi="Times New Roman" w:cs="Times New Roman"/>
            <w:szCs w:val="20"/>
            <w:lang w:val="en-US"/>
          </w:rPr>
          <w:t>lab</w:t>
        </w:r>
        <w:r w:rsidR="009022B7" w:rsidRPr="009022B7">
          <w:rPr>
            <w:rStyle w:val="a5"/>
            <w:rFonts w:ascii="Times New Roman" w:hAnsi="Times New Roman" w:cs="Times New Roman"/>
            <w:szCs w:val="20"/>
          </w:rPr>
          <w:t>@</w:t>
        </w:r>
        <w:r w:rsidR="009022B7">
          <w:rPr>
            <w:rStyle w:val="a5"/>
            <w:rFonts w:ascii="Times New Roman" w:hAnsi="Times New Roman" w:cs="Times New Roman"/>
            <w:szCs w:val="20"/>
            <w:lang w:val="en-US"/>
          </w:rPr>
          <w:t>savia</w:t>
        </w:r>
        <w:r w:rsidR="009022B7" w:rsidRPr="009022B7">
          <w:rPr>
            <w:rStyle w:val="a5"/>
            <w:rFonts w:ascii="Times New Roman" w:hAnsi="Times New Roman" w:cs="Times New Roman"/>
            <w:szCs w:val="20"/>
          </w:rPr>
          <w:t>.</w:t>
        </w:r>
        <w:r w:rsidR="009022B7">
          <w:rPr>
            <w:rStyle w:val="a5"/>
            <w:rFonts w:ascii="Times New Roman" w:hAnsi="Times New Roman" w:cs="Times New Roman"/>
            <w:szCs w:val="20"/>
            <w:lang w:val="en-US"/>
          </w:rPr>
          <w:t>ru</w:t>
        </w:r>
      </w:hyperlink>
    </w:p>
    <w:p w:rsidR="00EF7205" w:rsidRPr="00781525" w:rsidRDefault="00EF7205" w:rsidP="000771A9">
      <w:pPr>
        <w:pStyle w:val="a4"/>
        <w:ind w:left="0"/>
        <w:contextualSpacing/>
        <w:rPr>
          <w:sz w:val="16"/>
          <w:szCs w:val="16"/>
        </w:rPr>
      </w:pPr>
    </w:p>
    <w:p w:rsidR="000D5437" w:rsidRPr="00AC0A97" w:rsidRDefault="000D5437" w:rsidP="00781525">
      <w:pPr>
        <w:pStyle w:val="a8"/>
        <w:contextualSpacing/>
        <w:jc w:val="center"/>
        <w:rPr>
          <w:rFonts w:ascii="Arial" w:hAnsi="Arial"/>
          <w:sz w:val="16"/>
          <w:szCs w:val="16"/>
        </w:rPr>
      </w:pPr>
      <w:r w:rsidRPr="00AC0A97">
        <w:rPr>
          <w:rFonts w:ascii="Arial" w:hAnsi="Arial"/>
          <w:sz w:val="16"/>
          <w:szCs w:val="16"/>
        </w:rPr>
        <w:t>ООО «Научно-производственное предприятие Спецавиа»</w:t>
      </w:r>
    </w:p>
    <w:p w:rsidR="007D48AD" w:rsidRDefault="000D5437" w:rsidP="007D48AD">
      <w:pPr>
        <w:pStyle w:val="a8"/>
        <w:jc w:val="center"/>
        <w:rPr>
          <w:rFonts w:ascii="Arial" w:hAnsi="Arial"/>
          <w:sz w:val="16"/>
          <w:szCs w:val="16"/>
        </w:rPr>
      </w:pPr>
      <w:r w:rsidRPr="00AC0A97">
        <w:rPr>
          <w:rFonts w:ascii="Arial" w:hAnsi="Arial"/>
          <w:sz w:val="16"/>
          <w:szCs w:val="16"/>
        </w:rPr>
        <w:t>Россия, 115446, г. Москва, Коломенский пр-д, д.8, кор.4</w:t>
      </w:r>
      <w:r w:rsidR="007D48AD">
        <w:rPr>
          <w:rFonts w:ascii="Arial" w:hAnsi="Arial"/>
          <w:sz w:val="16"/>
          <w:szCs w:val="16"/>
        </w:rPr>
        <w:t xml:space="preserve"> </w:t>
      </w:r>
    </w:p>
    <w:p w:rsidR="000D5437" w:rsidRPr="00AC0A97" w:rsidRDefault="00AC0A97" w:rsidP="007D48AD">
      <w:pPr>
        <w:pStyle w:val="a8"/>
        <w:jc w:val="center"/>
        <w:rPr>
          <w:rFonts w:ascii="Arial" w:hAnsi="Arial"/>
          <w:sz w:val="16"/>
          <w:szCs w:val="16"/>
        </w:rPr>
      </w:pPr>
      <w:r w:rsidRPr="00AC0A97">
        <w:rPr>
          <w:rFonts w:ascii="Arial" w:hAnsi="Arial"/>
          <w:sz w:val="16"/>
          <w:szCs w:val="16"/>
        </w:rPr>
        <w:t>ИНН 6901025548, КПП 772401001</w:t>
      </w:r>
      <w:r w:rsidR="000D5437" w:rsidRPr="00AC0A97">
        <w:rPr>
          <w:rFonts w:ascii="Arial" w:hAnsi="Arial"/>
          <w:sz w:val="16"/>
          <w:szCs w:val="16"/>
        </w:rPr>
        <w:t xml:space="preserve">, </w:t>
      </w:r>
      <w:r w:rsidR="000D5437" w:rsidRPr="00AC0A97">
        <w:rPr>
          <w:rFonts w:ascii="Arial" w:hAnsi="Arial" w:cs="Arial"/>
          <w:bCs/>
          <w:sz w:val="16"/>
          <w:szCs w:val="16"/>
        </w:rPr>
        <w:t>ОКПО</w:t>
      </w:r>
      <w:r w:rsidR="000D5437" w:rsidRPr="00AC0A97">
        <w:rPr>
          <w:rFonts w:ascii="Arial" w:hAnsi="Arial" w:cs="Arial"/>
          <w:b/>
          <w:bCs/>
          <w:sz w:val="16"/>
          <w:szCs w:val="16"/>
        </w:rPr>
        <w:t xml:space="preserve"> </w:t>
      </w:r>
      <w:r w:rsidR="000D5437" w:rsidRPr="00AC0A97">
        <w:rPr>
          <w:rFonts w:ascii="Arial" w:hAnsi="Arial" w:cs="Arial"/>
          <w:sz w:val="16"/>
          <w:szCs w:val="16"/>
        </w:rPr>
        <w:t>13923249, ОГРН</w:t>
      </w:r>
      <w:r w:rsidR="000D5437" w:rsidRPr="00AC0A97">
        <w:rPr>
          <w:rFonts w:ascii="Arial" w:hAnsi="Arial" w:cs="Arial"/>
          <w:b/>
          <w:sz w:val="16"/>
          <w:szCs w:val="16"/>
        </w:rPr>
        <w:t xml:space="preserve"> </w:t>
      </w:r>
      <w:r w:rsidR="000D5437" w:rsidRPr="00AC0A97">
        <w:rPr>
          <w:rFonts w:ascii="Arial" w:hAnsi="Arial" w:cs="Arial"/>
          <w:sz w:val="16"/>
          <w:szCs w:val="16"/>
        </w:rPr>
        <w:t>1036900021180</w:t>
      </w:r>
      <w:r w:rsidRPr="00AC0A97">
        <w:rPr>
          <w:rFonts w:ascii="Arial" w:hAnsi="Arial" w:cs="Arial"/>
          <w:sz w:val="16"/>
          <w:szCs w:val="16"/>
        </w:rPr>
        <w:t xml:space="preserve">  </w:t>
      </w:r>
      <w:r w:rsidR="000D5437" w:rsidRPr="00AC0A97">
        <w:rPr>
          <w:rFonts w:ascii="Arial" w:hAnsi="Arial"/>
          <w:sz w:val="16"/>
          <w:szCs w:val="16"/>
        </w:rPr>
        <w:t>тел. +7(495) 783-71-57</w:t>
      </w:r>
    </w:p>
    <w:p w:rsidR="000D5437" w:rsidRPr="00AC0A97" w:rsidRDefault="000D5437" w:rsidP="00781525">
      <w:pPr>
        <w:pStyle w:val="a8"/>
        <w:contextualSpacing/>
        <w:jc w:val="center"/>
        <w:rPr>
          <w:rFonts w:ascii="Arial" w:hAnsi="Arial"/>
          <w:sz w:val="16"/>
          <w:szCs w:val="16"/>
        </w:rPr>
      </w:pPr>
      <w:r w:rsidRPr="00AC0A97">
        <w:rPr>
          <w:rFonts w:ascii="Arial" w:hAnsi="Arial"/>
          <w:sz w:val="16"/>
          <w:szCs w:val="16"/>
        </w:rPr>
        <w:t>Представительство: Россия, 171261, Тверская обл, Конаковский р-н, п.г.т. Редкино, ул. Заводская, д.1</w:t>
      </w:r>
    </w:p>
    <w:p w:rsidR="00B05AAE" w:rsidRPr="00CD0043" w:rsidRDefault="000D5437" w:rsidP="00781525">
      <w:pPr>
        <w:pStyle w:val="a8"/>
        <w:jc w:val="center"/>
        <w:rPr>
          <w:rFonts w:cs="Times New Roman"/>
          <w:sz w:val="24"/>
          <w:szCs w:val="24"/>
        </w:rPr>
      </w:pPr>
      <w:r w:rsidRPr="00AC0A97">
        <w:rPr>
          <w:rFonts w:ascii="Arial" w:hAnsi="Arial"/>
          <w:sz w:val="16"/>
          <w:szCs w:val="16"/>
        </w:rPr>
        <w:t>тел./факс: +7(499) 271-70-63</w:t>
      </w:r>
      <w:r w:rsidR="00AC0A97" w:rsidRPr="00AC0A97">
        <w:rPr>
          <w:rFonts w:ascii="Arial" w:hAnsi="Arial"/>
          <w:sz w:val="16"/>
          <w:szCs w:val="16"/>
        </w:rPr>
        <w:t xml:space="preserve">  </w:t>
      </w:r>
      <w:hyperlink r:id="rId50" w:history="1">
        <w:r w:rsidRPr="00AC0A97">
          <w:rPr>
            <w:rStyle w:val="a5"/>
            <w:rFonts w:ascii="Arial" w:hAnsi="Arial"/>
            <w:b/>
            <w:sz w:val="16"/>
            <w:szCs w:val="16"/>
            <w:lang w:val="en-US"/>
          </w:rPr>
          <w:t>www</w:t>
        </w:r>
        <w:r w:rsidRPr="00AC0A97">
          <w:rPr>
            <w:rStyle w:val="a5"/>
            <w:rFonts w:ascii="Arial" w:hAnsi="Arial"/>
            <w:b/>
            <w:sz w:val="16"/>
            <w:szCs w:val="16"/>
          </w:rPr>
          <w:t>.</w:t>
        </w:r>
        <w:r w:rsidRPr="00AC0A97">
          <w:rPr>
            <w:rStyle w:val="a5"/>
            <w:rFonts w:ascii="Arial" w:hAnsi="Arial"/>
            <w:b/>
            <w:sz w:val="16"/>
            <w:szCs w:val="16"/>
            <w:lang w:val="en-US"/>
          </w:rPr>
          <w:t>savia</w:t>
        </w:r>
        <w:r w:rsidRPr="00AC0A97">
          <w:rPr>
            <w:rStyle w:val="a5"/>
            <w:rFonts w:ascii="Arial" w:hAnsi="Arial"/>
            <w:b/>
            <w:sz w:val="16"/>
            <w:szCs w:val="16"/>
          </w:rPr>
          <w:t>.</w:t>
        </w:r>
        <w:r w:rsidRPr="00AC0A97">
          <w:rPr>
            <w:rStyle w:val="a5"/>
            <w:rFonts w:ascii="Arial" w:hAnsi="Arial"/>
            <w:b/>
            <w:sz w:val="16"/>
            <w:szCs w:val="16"/>
            <w:lang w:val="en-US"/>
          </w:rPr>
          <w:t>ru</w:t>
        </w:r>
      </w:hyperlink>
      <w:r w:rsidRPr="00AC0A97">
        <w:rPr>
          <w:rFonts w:ascii="Arial" w:hAnsi="Arial"/>
          <w:sz w:val="16"/>
          <w:szCs w:val="16"/>
        </w:rPr>
        <w:t xml:space="preserve">  </w:t>
      </w:r>
      <w:r w:rsidRPr="00AC0A97">
        <w:rPr>
          <w:rFonts w:ascii="Arial" w:hAnsi="Arial"/>
          <w:b/>
          <w:sz w:val="16"/>
          <w:szCs w:val="16"/>
          <w:lang w:val="en-US"/>
        </w:rPr>
        <w:t>info</w:t>
      </w:r>
      <w:r w:rsidRPr="00AC0A97">
        <w:rPr>
          <w:rFonts w:ascii="Arial" w:hAnsi="Arial"/>
          <w:b/>
          <w:sz w:val="16"/>
          <w:szCs w:val="16"/>
        </w:rPr>
        <w:t>@</w:t>
      </w:r>
      <w:r w:rsidRPr="00AC0A97">
        <w:rPr>
          <w:rFonts w:ascii="Arial" w:hAnsi="Arial"/>
          <w:b/>
          <w:sz w:val="16"/>
          <w:szCs w:val="16"/>
          <w:lang w:val="en-US"/>
        </w:rPr>
        <w:t>savia</w:t>
      </w:r>
      <w:r w:rsidRPr="00AC0A97">
        <w:rPr>
          <w:rFonts w:ascii="Arial" w:hAnsi="Arial"/>
          <w:b/>
          <w:sz w:val="16"/>
          <w:szCs w:val="16"/>
        </w:rPr>
        <w:t>.</w:t>
      </w:r>
      <w:r w:rsidRPr="00AC0A97">
        <w:rPr>
          <w:rFonts w:ascii="Arial" w:hAnsi="Arial"/>
          <w:b/>
          <w:sz w:val="16"/>
          <w:szCs w:val="16"/>
          <w:lang w:val="en-US"/>
        </w:rPr>
        <w:t>ru</w:t>
      </w:r>
    </w:p>
    <w:sectPr w:rsidR="00B05AAE" w:rsidRPr="00CD0043" w:rsidSect="00443EB2">
      <w:footerReference w:type="default" r:id="rId51"/>
      <w:pgSz w:w="11906" w:h="16838"/>
      <w:pgMar w:top="624" w:right="851" w:bottom="624" w:left="96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AD" w:rsidRDefault="007D48AD" w:rsidP="00A47B54">
      <w:pPr>
        <w:spacing w:after="0" w:line="240" w:lineRule="auto"/>
      </w:pPr>
      <w:r>
        <w:separator/>
      </w:r>
    </w:p>
  </w:endnote>
  <w:endnote w:type="continuationSeparator" w:id="0">
    <w:p w:rsidR="007D48AD" w:rsidRDefault="007D48AD" w:rsidP="00A4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032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7D48AD" w:rsidRDefault="007D48AD" w:rsidP="00A42477">
        <w:pPr>
          <w:spacing w:after="0" w:line="240" w:lineRule="auto"/>
          <w:jc w:val="right"/>
        </w:pPr>
        <w:r w:rsidRPr="00A47B54">
          <w:rPr>
            <w:rFonts w:cs="Times New Roman"/>
            <w:szCs w:val="20"/>
          </w:rPr>
          <w:t xml:space="preserve">Опросный лист для заказчиков  испытаний </w:t>
        </w:r>
        <w:r>
          <w:rPr>
            <w:rFonts w:cs="Times New Roman"/>
            <w:szCs w:val="20"/>
          </w:rPr>
          <w:t>ОЖ</w:t>
        </w:r>
        <w:r w:rsidRPr="00A42477">
          <w:rPr>
            <w:rFonts w:cs="Times New Roman"/>
            <w:szCs w:val="20"/>
          </w:rPr>
          <w:t xml:space="preserve"> стр.</w:t>
        </w:r>
        <w:r w:rsidR="004F6932" w:rsidRPr="00A42477">
          <w:rPr>
            <w:rFonts w:cs="Times New Roman"/>
          </w:rPr>
          <w:fldChar w:fldCharType="begin"/>
        </w:r>
        <w:r w:rsidRPr="00A42477">
          <w:rPr>
            <w:rFonts w:cs="Times New Roman"/>
          </w:rPr>
          <w:instrText xml:space="preserve"> PAGE   \* MERGEFORMAT </w:instrText>
        </w:r>
        <w:r w:rsidR="004F6932" w:rsidRPr="00A42477">
          <w:rPr>
            <w:rFonts w:cs="Times New Roman"/>
          </w:rPr>
          <w:fldChar w:fldCharType="separate"/>
        </w:r>
        <w:r w:rsidR="0040435E">
          <w:rPr>
            <w:rFonts w:cs="Times New Roman"/>
            <w:noProof/>
          </w:rPr>
          <w:t>1</w:t>
        </w:r>
        <w:r w:rsidR="004F6932" w:rsidRPr="00A4247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AD" w:rsidRDefault="007D48AD" w:rsidP="00A47B54">
      <w:pPr>
        <w:spacing w:after="0" w:line="240" w:lineRule="auto"/>
      </w:pPr>
      <w:r>
        <w:separator/>
      </w:r>
    </w:p>
  </w:footnote>
  <w:footnote w:type="continuationSeparator" w:id="0">
    <w:p w:rsidR="007D48AD" w:rsidRDefault="007D48AD" w:rsidP="00A4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42F"/>
    <w:multiLevelType w:val="hybridMultilevel"/>
    <w:tmpl w:val="C16C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0782"/>
    <w:multiLevelType w:val="hybridMultilevel"/>
    <w:tmpl w:val="5B52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3DB1"/>
    <w:multiLevelType w:val="hybridMultilevel"/>
    <w:tmpl w:val="C9A08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14D4A"/>
    <w:multiLevelType w:val="hybridMultilevel"/>
    <w:tmpl w:val="AFD6119C"/>
    <w:lvl w:ilvl="0" w:tplc="84D6770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5FCB"/>
    <w:multiLevelType w:val="hybridMultilevel"/>
    <w:tmpl w:val="64AC7B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FB7C4A"/>
    <w:multiLevelType w:val="hybridMultilevel"/>
    <w:tmpl w:val="D724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1" w:cryptProviderType="rsaFull" w:cryptAlgorithmClass="hash" w:cryptAlgorithmType="typeAny" w:cryptAlgorithmSid="4" w:cryptSpinCount="100000" w:hash="6K5fNkMjgC/GMR7FxpprzcLdFAY=" w:salt="xQliRzaxyDlP/XkmztG8B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7FC"/>
    <w:rsid w:val="00011E59"/>
    <w:rsid w:val="00012DBD"/>
    <w:rsid w:val="00050F19"/>
    <w:rsid w:val="000771A9"/>
    <w:rsid w:val="000773F2"/>
    <w:rsid w:val="000A2411"/>
    <w:rsid w:val="000B6AF1"/>
    <w:rsid w:val="000D5437"/>
    <w:rsid w:val="0010088F"/>
    <w:rsid w:val="00104029"/>
    <w:rsid w:val="0013408F"/>
    <w:rsid w:val="001416C0"/>
    <w:rsid w:val="00153786"/>
    <w:rsid w:val="0016153C"/>
    <w:rsid w:val="001912BA"/>
    <w:rsid w:val="00196155"/>
    <w:rsid w:val="001B1D53"/>
    <w:rsid w:val="002003F3"/>
    <w:rsid w:val="00201509"/>
    <w:rsid w:val="00213906"/>
    <w:rsid w:val="0022208C"/>
    <w:rsid w:val="00226474"/>
    <w:rsid w:val="00230ABE"/>
    <w:rsid w:val="00252CDD"/>
    <w:rsid w:val="00260DED"/>
    <w:rsid w:val="0027282C"/>
    <w:rsid w:val="00273AB8"/>
    <w:rsid w:val="00283E5B"/>
    <w:rsid w:val="00284F83"/>
    <w:rsid w:val="002919DF"/>
    <w:rsid w:val="002A1D8B"/>
    <w:rsid w:val="002A3E0A"/>
    <w:rsid w:val="002B350B"/>
    <w:rsid w:val="002B67AB"/>
    <w:rsid w:val="00321FB4"/>
    <w:rsid w:val="003328C6"/>
    <w:rsid w:val="00353813"/>
    <w:rsid w:val="0036401B"/>
    <w:rsid w:val="00366339"/>
    <w:rsid w:val="00383A89"/>
    <w:rsid w:val="003B2DCE"/>
    <w:rsid w:val="003F3F11"/>
    <w:rsid w:val="0040435E"/>
    <w:rsid w:val="00414C06"/>
    <w:rsid w:val="00434AD2"/>
    <w:rsid w:val="00442CBD"/>
    <w:rsid w:val="00443EB2"/>
    <w:rsid w:val="0048148F"/>
    <w:rsid w:val="004911CA"/>
    <w:rsid w:val="004D2DE6"/>
    <w:rsid w:val="004F6932"/>
    <w:rsid w:val="00540B5B"/>
    <w:rsid w:val="005415DE"/>
    <w:rsid w:val="00543795"/>
    <w:rsid w:val="005750F0"/>
    <w:rsid w:val="00591A38"/>
    <w:rsid w:val="005943B3"/>
    <w:rsid w:val="005B59F5"/>
    <w:rsid w:val="005C5713"/>
    <w:rsid w:val="005D1F2E"/>
    <w:rsid w:val="005D4AC7"/>
    <w:rsid w:val="005D4EA4"/>
    <w:rsid w:val="005F1615"/>
    <w:rsid w:val="006000C6"/>
    <w:rsid w:val="00601609"/>
    <w:rsid w:val="006063DE"/>
    <w:rsid w:val="006070E6"/>
    <w:rsid w:val="00625FCA"/>
    <w:rsid w:val="00640C56"/>
    <w:rsid w:val="006601C1"/>
    <w:rsid w:val="006A48A1"/>
    <w:rsid w:val="006C4BC0"/>
    <w:rsid w:val="00711825"/>
    <w:rsid w:val="00735208"/>
    <w:rsid w:val="00752942"/>
    <w:rsid w:val="0075539F"/>
    <w:rsid w:val="00776237"/>
    <w:rsid w:val="00781525"/>
    <w:rsid w:val="0078538D"/>
    <w:rsid w:val="007A5158"/>
    <w:rsid w:val="007A7A8D"/>
    <w:rsid w:val="007B3D8C"/>
    <w:rsid w:val="007C386C"/>
    <w:rsid w:val="007D18B2"/>
    <w:rsid w:val="007D48AD"/>
    <w:rsid w:val="007F29B7"/>
    <w:rsid w:val="00806470"/>
    <w:rsid w:val="00824A88"/>
    <w:rsid w:val="0083607E"/>
    <w:rsid w:val="00836558"/>
    <w:rsid w:val="008626AE"/>
    <w:rsid w:val="008745DA"/>
    <w:rsid w:val="00892B8C"/>
    <w:rsid w:val="008B6AA0"/>
    <w:rsid w:val="008C2274"/>
    <w:rsid w:val="009022B7"/>
    <w:rsid w:val="0090602F"/>
    <w:rsid w:val="009070DD"/>
    <w:rsid w:val="009209DA"/>
    <w:rsid w:val="00926751"/>
    <w:rsid w:val="009319A0"/>
    <w:rsid w:val="00934098"/>
    <w:rsid w:val="009564E7"/>
    <w:rsid w:val="00965D39"/>
    <w:rsid w:val="00974F89"/>
    <w:rsid w:val="0099729F"/>
    <w:rsid w:val="009C08C0"/>
    <w:rsid w:val="00A00E43"/>
    <w:rsid w:val="00A35669"/>
    <w:rsid w:val="00A375B7"/>
    <w:rsid w:val="00A42477"/>
    <w:rsid w:val="00A42C8E"/>
    <w:rsid w:val="00A47B54"/>
    <w:rsid w:val="00A609F2"/>
    <w:rsid w:val="00A65F67"/>
    <w:rsid w:val="00A866E1"/>
    <w:rsid w:val="00A925E9"/>
    <w:rsid w:val="00AC0A97"/>
    <w:rsid w:val="00AD4446"/>
    <w:rsid w:val="00B05AAE"/>
    <w:rsid w:val="00B07F06"/>
    <w:rsid w:val="00B32211"/>
    <w:rsid w:val="00B34169"/>
    <w:rsid w:val="00B47D45"/>
    <w:rsid w:val="00B76BD4"/>
    <w:rsid w:val="00B86C95"/>
    <w:rsid w:val="00BA1E1B"/>
    <w:rsid w:val="00BC21A8"/>
    <w:rsid w:val="00BD77FC"/>
    <w:rsid w:val="00BE212C"/>
    <w:rsid w:val="00C13B42"/>
    <w:rsid w:val="00C2108D"/>
    <w:rsid w:val="00C21E08"/>
    <w:rsid w:val="00C27831"/>
    <w:rsid w:val="00C339A0"/>
    <w:rsid w:val="00C36BAA"/>
    <w:rsid w:val="00C45111"/>
    <w:rsid w:val="00C46CAD"/>
    <w:rsid w:val="00C50DFE"/>
    <w:rsid w:val="00C538D8"/>
    <w:rsid w:val="00C5571A"/>
    <w:rsid w:val="00C607FF"/>
    <w:rsid w:val="00C62530"/>
    <w:rsid w:val="00C83B97"/>
    <w:rsid w:val="00CB0FB9"/>
    <w:rsid w:val="00CD0043"/>
    <w:rsid w:val="00CD53E3"/>
    <w:rsid w:val="00CE2F54"/>
    <w:rsid w:val="00CF7DDB"/>
    <w:rsid w:val="00D03192"/>
    <w:rsid w:val="00D06ABE"/>
    <w:rsid w:val="00D45E8B"/>
    <w:rsid w:val="00D5626E"/>
    <w:rsid w:val="00D56297"/>
    <w:rsid w:val="00D623DA"/>
    <w:rsid w:val="00D75325"/>
    <w:rsid w:val="00D90E6E"/>
    <w:rsid w:val="00D93561"/>
    <w:rsid w:val="00E303C0"/>
    <w:rsid w:val="00E45FC9"/>
    <w:rsid w:val="00E5051B"/>
    <w:rsid w:val="00E50DDD"/>
    <w:rsid w:val="00E56650"/>
    <w:rsid w:val="00EB622E"/>
    <w:rsid w:val="00EF7205"/>
    <w:rsid w:val="00F27416"/>
    <w:rsid w:val="00F662C1"/>
    <w:rsid w:val="00F70013"/>
    <w:rsid w:val="00F831E2"/>
    <w:rsid w:val="00FA57DA"/>
    <w:rsid w:val="00FB6A60"/>
    <w:rsid w:val="00FB7019"/>
    <w:rsid w:val="00FD0E60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29CC9A97"/>
  <w15:docId w15:val="{81F5E1F5-8BB0-4152-A871-AF36712F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"/>
    <w:qFormat/>
    <w:rsid w:val="008C2274"/>
    <w:rPr>
      <w:rFonts w:ascii="Times New Roman" w:hAnsi="Times New Roman"/>
      <w:sz w:val="20"/>
    </w:rPr>
  </w:style>
  <w:style w:type="paragraph" w:styleId="1">
    <w:name w:val="heading 1"/>
    <w:basedOn w:val="a"/>
    <w:link w:val="10"/>
    <w:uiPriority w:val="9"/>
    <w:qFormat/>
    <w:rsid w:val="003F3F1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1A9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a5">
    <w:name w:val="Hyperlink"/>
    <w:unhideWhenUsed/>
    <w:rsid w:val="000771A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4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B54"/>
  </w:style>
  <w:style w:type="paragraph" w:styleId="a8">
    <w:name w:val="footer"/>
    <w:basedOn w:val="a"/>
    <w:link w:val="a9"/>
    <w:uiPriority w:val="99"/>
    <w:unhideWhenUsed/>
    <w:rsid w:val="00A4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B54"/>
  </w:style>
  <w:style w:type="table" w:customStyle="1" w:styleId="11">
    <w:name w:val="Средняя заливка 11"/>
    <w:basedOn w:val="a1"/>
    <w:uiPriority w:val="63"/>
    <w:rsid w:val="00050F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2264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2264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2264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5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81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FD6D7F"/>
    <w:rPr>
      <w:color w:val="808080"/>
    </w:rPr>
  </w:style>
  <w:style w:type="paragraph" w:styleId="ad">
    <w:name w:val="No Spacing"/>
    <w:uiPriority w:val="1"/>
    <w:qFormat/>
    <w:rsid w:val="008C2274"/>
    <w:pPr>
      <w:spacing w:after="0" w:line="240" w:lineRule="auto"/>
    </w:pPr>
    <w:rPr>
      <w:rFonts w:ascii="Times New Roman" w:hAnsi="Times New Roman"/>
      <w:sz w:val="20"/>
    </w:rPr>
  </w:style>
  <w:style w:type="table" w:customStyle="1" w:styleId="12">
    <w:name w:val="Светлая заливка1"/>
    <w:basedOn w:val="a1"/>
    <w:uiPriority w:val="60"/>
    <w:rsid w:val="00BA1E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e">
    <w:name w:val="FollowedHyperlink"/>
    <w:basedOn w:val="a0"/>
    <w:uiPriority w:val="99"/>
    <w:semiHidden/>
    <w:unhideWhenUsed/>
    <w:rsid w:val="009022B7"/>
    <w:rPr>
      <w:color w:val="800080" w:themeColor="followedHyperlink"/>
      <w:u w:val="single"/>
    </w:rPr>
  </w:style>
  <w:style w:type="paragraph" w:styleId="af">
    <w:name w:val="Plain Text"/>
    <w:basedOn w:val="a"/>
    <w:link w:val="af0"/>
    <w:uiPriority w:val="99"/>
    <w:unhideWhenUsed/>
    <w:rsid w:val="006063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6063DE"/>
    <w:rPr>
      <w:rFonts w:ascii="Consolas" w:hAnsi="Consolas"/>
      <w:sz w:val="21"/>
      <w:szCs w:val="21"/>
    </w:rPr>
  </w:style>
  <w:style w:type="paragraph" w:customStyle="1" w:styleId="headertext">
    <w:name w:val="headertext"/>
    <w:basedOn w:val="a"/>
    <w:rsid w:val="00C46C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3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hyperlink" Target="http://www.savia.ru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hyperlink" Target="mailto:lab@savia.ru?subject=&#1055;&#1054;:%20&#1080;&#1089;&#1087;&#1099;&#1090;&#1072;&#1085;&#1080;&#1077;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image" Target="media/image1.emf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v_chigova\&#1056;&#1072;&#1073;&#1086;&#1095;&#1080;&#1081;%20&#1089;&#1090;&#1086;&#1083;\&#1054;&#1087;&#1088;&#1086;&#1089;&#1085;&#1099;&#1081;%20&#1083;&#1080;&#1089;&#1090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8296-3B7A-4C78-B05B-06AAEED7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лист.dotx</Template>
  <TotalTime>4</TotalTime>
  <Pages>2</Pages>
  <Words>659</Words>
  <Characters>3761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Суворова Д.М.</cp:lastModifiedBy>
  <cp:revision>6</cp:revision>
  <dcterms:created xsi:type="dcterms:W3CDTF">2017-10-20T06:30:00Z</dcterms:created>
  <dcterms:modified xsi:type="dcterms:W3CDTF">2019-02-14T13:01:00Z</dcterms:modified>
</cp:coreProperties>
</file>